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3008"/>
        <w:gridCol w:w="2996"/>
        <w:gridCol w:w="3012"/>
      </w:tblGrid>
      <w:tr w:rsidR="00B24917" w:rsidRPr="00B24917" w:rsidTr="00A448E6">
        <w:tc>
          <w:tcPr>
            <w:tcW w:w="3008" w:type="dxa"/>
          </w:tcPr>
          <w:p w:rsidR="00B24917" w:rsidRPr="00584E9B" w:rsidRDefault="00B24917">
            <w:pPr>
              <w:rPr>
                <w:rFonts w:cstheme="minorHAnsi"/>
                <w:sz w:val="32"/>
                <w:szCs w:val="32"/>
              </w:rPr>
            </w:pPr>
            <w:r w:rsidRPr="00584E9B">
              <w:rPr>
                <w:rFonts w:cstheme="minorHAnsi"/>
                <w:sz w:val="32"/>
                <w:szCs w:val="32"/>
              </w:rPr>
              <w:t xml:space="preserve">Group A </w:t>
            </w:r>
          </w:p>
          <w:p w:rsidR="006908E5" w:rsidRPr="00584E9B" w:rsidRDefault="006908E5">
            <w:pPr>
              <w:rPr>
                <w:rFonts w:cstheme="minorHAnsi"/>
                <w:sz w:val="32"/>
                <w:szCs w:val="32"/>
              </w:rPr>
            </w:pPr>
            <w:r w:rsidRPr="00584E9B">
              <w:rPr>
                <w:rFonts w:cstheme="minorHAnsi"/>
                <w:sz w:val="32"/>
                <w:szCs w:val="32"/>
              </w:rPr>
              <w:t xml:space="preserve">prefix- sub and </w:t>
            </w:r>
            <w:proofErr w:type="spellStart"/>
            <w:r w:rsidRPr="00584E9B">
              <w:rPr>
                <w:rFonts w:cstheme="minorHAnsi"/>
                <w:sz w:val="32"/>
                <w:szCs w:val="32"/>
              </w:rPr>
              <w:t>tele</w:t>
            </w:r>
            <w:proofErr w:type="spellEnd"/>
            <w:r w:rsidRPr="00584E9B">
              <w:rPr>
                <w:rFonts w:cstheme="minorHAnsi"/>
                <w:sz w:val="32"/>
                <w:szCs w:val="32"/>
              </w:rPr>
              <w:t xml:space="preserve"> </w:t>
            </w:r>
          </w:p>
        </w:tc>
        <w:tc>
          <w:tcPr>
            <w:tcW w:w="2996" w:type="dxa"/>
          </w:tcPr>
          <w:p w:rsidR="00B24917" w:rsidRPr="00584E9B" w:rsidRDefault="00B24917">
            <w:pPr>
              <w:rPr>
                <w:rFonts w:cstheme="minorHAnsi"/>
                <w:sz w:val="32"/>
                <w:szCs w:val="32"/>
              </w:rPr>
            </w:pPr>
            <w:r w:rsidRPr="00584E9B">
              <w:rPr>
                <w:rFonts w:cstheme="minorHAnsi"/>
                <w:sz w:val="32"/>
                <w:szCs w:val="32"/>
              </w:rPr>
              <w:t xml:space="preserve">Group B </w:t>
            </w:r>
          </w:p>
          <w:p w:rsidR="006908E5" w:rsidRPr="00584E9B" w:rsidRDefault="006908E5">
            <w:pPr>
              <w:rPr>
                <w:rFonts w:cstheme="minorHAnsi"/>
                <w:sz w:val="32"/>
                <w:szCs w:val="32"/>
              </w:rPr>
            </w:pPr>
            <w:r w:rsidRPr="00584E9B">
              <w:rPr>
                <w:rFonts w:cstheme="minorHAnsi"/>
                <w:sz w:val="32"/>
                <w:szCs w:val="32"/>
              </w:rPr>
              <w:t xml:space="preserve">possessive apostrophe </w:t>
            </w:r>
          </w:p>
          <w:p w:rsidR="006908E5" w:rsidRPr="00584E9B" w:rsidRDefault="006908E5">
            <w:pPr>
              <w:rPr>
                <w:rFonts w:cstheme="minorHAnsi"/>
                <w:sz w:val="32"/>
                <w:szCs w:val="32"/>
              </w:rPr>
            </w:pPr>
            <w:r w:rsidRPr="00584E9B">
              <w:rPr>
                <w:rFonts w:cstheme="minorHAnsi"/>
                <w:sz w:val="32"/>
                <w:szCs w:val="32"/>
              </w:rPr>
              <w:t xml:space="preserve"> </w:t>
            </w:r>
          </w:p>
        </w:tc>
        <w:tc>
          <w:tcPr>
            <w:tcW w:w="3012" w:type="dxa"/>
          </w:tcPr>
          <w:p w:rsidR="00B24917" w:rsidRPr="00584E9B" w:rsidRDefault="00B24917">
            <w:pPr>
              <w:rPr>
                <w:rFonts w:cstheme="minorHAnsi"/>
                <w:sz w:val="32"/>
                <w:szCs w:val="32"/>
              </w:rPr>
            </w:pPr>
            <w:r w:rsidRPr="00584E9B">
              <w:rPr>
                <w:rFonts w:cstheme="minorHAnsi"/>
                <w:sz w:val="32"/>
                <w:szCs w:val="32"/>
              </w:rPr>
              <w:t xml:space="preserve">Group C </w:t>
            </w:r>
          </w:p>
          <w:p w:rsidR="006908E5" w:rsidRPr="00584E9B" w:rsidRDefault="006908E5" w:rsidP="006908E5">
            <w:pPr>
              <w:rPr>
                <w:rFonts w:cstheme="minorHAnsi"/>
                <w:sz w:val="32"/>
                <w:szCs w:val="32"/>
              </w:rPr>
            </w:pPr>
            <w:r w:rsidRPr="00584E9B">
              <w:rPr>
                <w:rFonts w:cstheme="minorHAnsi"/>
                <w:sz w:val="32"/>
                <w:szCs w:val="32"/>
              </w:rPr>
              <w:t xml:space="preserve">possessive apostrophe </w:t>
            </w:r>
          </w:p>
          <w:p w:rsidR="006908E5" w:rsidRPr="00584E9B" w:rsidRDefault="006908E5" w:rsidP="006908E5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6908E5" w:rsidRPr="00B24917" w:rsidTr="000B4D77">
        <w:tc>
          <w:tcPr>
            <w:tcW w:w="3008" w:type="dxa"/>
          </w:tcPr>
          <w:p w:rsidR="006908E5" w:rsidRPr="00584E9B" w:rsidRDefault="006908E5" w:rsidP="00520F38">
            <w:pPr>
              <w:rPr>
                <w:rFonts w:cstheme="minorHAnsi"/>
                <w:sz w:val="32"/>
                <w:szCs w:val="32"/>
              </w:rPr>
            </w:pPr>
            <w:r w:rsidRPr="00584E9B">
              <w:rPr>
                <w:rFonts w:cstheme="minorHAnsi"/>
                <w:sz w:val="32"/>
                <w:szCs w:val="32"/>
              </w:rPr>
              <w:t xml:space="preserve">telephone </w:t>
            </w:r>
          </w:p>
        </w:tc>
        <w:tc>
          <w:tcPr>
            <w:tcW w:w="2996" w:type="dxa"/>
          </w:tcPr>
          <w:p w:rsidR="006908E5" w:rsidRPr="00584E9B" w:rsidRDefault="006908E5" w:rsidP="00CD667B">
            <w:pPr>
              <w:rPr>
                <w:rFonts w:cstheme="minorHAnsi"/>
                <w:sz w:val="32"/>
                <w:szCs w:val="32"/>
              </w:rPr>
            </w:pPr>
            <w:r w:rsidRPr="00584E9B">
              <w:rPr>
                <w:rFonts w:cstheme="minorHAnsi"/>
                <w:sz w:val="32"/>
                <w:szCs w:val="32"/>
              </w:rPr>
              <w:t>girls’</w:t>
            </w:r>
          </w:p>
        </w:tc>
        <w:tc>
          <w:tcPr>
            <w:tcW w:w="3012" w:type="dxa"/>
          </w:tcPr>
          <w:p w:rsidR="006908E5" w:rsidRPr="00584E9B" w:rsidRDefault="006908E5" w:rsidP="00520F38">
            <w:pPr>
              <w:rPr>
                <w:rFonts w:cstheme="minorHAnsi"/>
                <w:sz w:val="32"/>
                <w:szCs w:val="32"/>
              </w:rPr>
            </w:pPr>
            <w:r w:rsidRPr="00584E9B">
              <w:rPr>
                <w:rFonts w:cstheme="minorHAnsi"/>
                <w:sz w:val="32"/>
                <w:szCs w:val="32"/>
              </w:rPr>
              <w:t>girls’</w:t>
            </w:r>
          </w:p>
        </w:tc>
      </w:tr>
      <w:tr w:rsidR="006908E5" w:rsidRPr="00B24917" w:rsidTr="00E95782">
        <w:tc>
          <w:tcPr>
            <w:tcW w:w="3008" w:type="dxa"/>
          </w:tcPr>
          <w:p w:rsidR="006908E5" w:rsidRPr="00584E9B" w:rsidRDefault="006908E5" w:rsidP="00520F38">
            <w:pPr>
              <w:rPr>
                <w:rFonts w:cstheme="minorHAnsi"/>
                <w:sz w:val="32"/>
                <w:szCs w:val="32"/>
              </w:rPr>
            </w:pPr>
            <w:r w:rsidRPr="00584E9B">
              <w:rPr>
                <w:rFonts w:cstheme="minorHAnsi"/>
                <w:sz w:val="32"/>
                <w:szCs w:val="32"/>
              </w:rPr>
              <w:t xml:space="preserve">submerge </w:t>
            </w:r>
          </w:p>
        </w:tc>
        <w:tc>
          <w:tcPr>
            <w:tcW w:w="2996" w:type="dxa"/>
          </w:tcPr>
          <w:p w:rsidR="006908E5" w:rsidRPr="00584E9B" w:rsidRDefault="006908E5" w:rsidP="00CD667B">
            <w:pPr>
              <w:rPr>
                <w:rFonts w:cstheme="minorHAnsi"/>
                <w:sz w:val="32"/>
                <w:szCs w:val="32"/>
              </w:rPr>
            </w:pPr>
            <w:r w:rsidRPr="00584E9B">
              <w:rPr>
                <w:rFonts w:cstheme="minorHAnsi"/>
                <w:sz w:val="32"/>
                <w:szCs w:val="32"/>
              </w:rPr>
              <w:t>boys’</w:t>
            </w:r>
          </w:p>
        </w:tc>
        <w:tc>
          <w:tcPr>
            <w:tcW w:w="3012" w:type="dxa"/>
          </w:tcPr>
          <w:p w:rsidR="006908E5" w:rsidRPr="00584E9B" w:rsidRDefault="006908E5" w:rsidP="00520F38">
            <w:pPr>
              <w:rPr>
                <w:rFonts w:cstheme="minorHAnsi"/>
                <w:sz w:val="32"/>
                <w:szCs w:val="32"/>
              </w:rPr>
            </w:pPr>
            <w:r w:rsidRPr="00584E9B">
              <w:rPr>
                <w:rFonts w:cstheme="minorHAnsi"/>
                <w:sz w:val="32"/>
                <w:szCs w:val="32"/>
              </w:rPr>
              <w:t>boys’</w:t>
            </w:r>
          </w:p>
        </w:tc>
      </w:tr>
      <w:tr w:rsidR="006908E5" w:rsidRPr="00B24917" w:rsidTr="00E95782">
        <w:tc>
          <w:tcPr>
            <w:tcW w:w="3008" w:type="dxa"/>
          </w:tcPr>
          <w:p w:rsidR="006908E5" w:rsidRPr="00584E9B" w:rsidRDefault="006908E5" w:rsidP="00520F38">
            <w:pPr>
              <w:rPr>
                <w:rFonts w:cstheme="minorHAnsi"/>
                <w:sz w:val="32"/>
                <w:szCs w:val="32"/>
              </w:rPr>
            </w:pPr>
            <w:r w:rsidRPr="00584E9B">
              <w:rPr>
                <w:rFonts w:cstheme="minorHAnsi"/>
                <w:sz w:val="32"/>
                <w:szCs w:val="32"/>
              </w:rPr>
              <w:t xml:space="preserve">telegraph </w:t>
            </w:r>
          </w:p>
        </w:tc>
        <w:tc>
          <w:tcPr>
            <w:tcW w:w="2996" w:type="dxa"/>
          </w:tcPr>
          <w:p w:rsidR="006908E5" w:rsidRPr="00584E9B" w:rsidRDefault="006908E5" w:rsidP="00CD667B">
            <w:pPr>
              <w:rPr>
                <w:rFonts w:cstheme="minorHAnsi"/>
                <w:sz w:val="32"/>
                <w:szCs w:val="32"/>
              </w:rPr>
            </w:pPr>
            <w:r w:rsidRPr="00584E9B">
              <w:rPr>
                <w:rFonts w:cstheme="minorHAnsi"/>
                <w:sz w:val="32"/>
                <w:szCs w:val="32"/>
              </w:rPr>
              <w:t>babies’</w:t>
            </w:r>
          </w:p>
        </w:tc>
        <w:tc>
          <w:tcPr>
            <w:tcW w:w="3012" w:type="dxa"/>
          </w:tcPr>
          <w:p w:rsidR="006908E5" w:rsidRPr="00584E9B" w:rsidRDefault="006908E5" w:rsidP="00520F38">
            <w:pPr>
              <w:rPr>
                <w:rFonts w:cstheme="minorHAnsi"/>
                <w:sz w:val="32"/>
                <w:szCs w:val="32"/>
              </w:rPr>
            </w:pPr>
            <w:r w:rsidRPr="00584E9B">
              <w:rPr>
                <w:rFonts w:cstheme="minorHAnsi"/>
                <w:sz w:val="32"/>
                <w:szCs w:val="32"/>
              </w:rPr>
              <w:t>babies’</w:t>
            </w:r>
          </w:p>
        </w:tc>
      </w:tr>
      <w:tr w:rsidR="006908E5" w:rsidRPr="00B24917" w:rsidTr="00E95782">
        <w:tc>
          <w:tcPr>
            <w:tcW w:w="3008" w:type="dxa"/>
          </w:tcPr>
          <w:p w:rsidR="006908E5" w:rsidRPr="00584E9B" w:rsidRDefault="006908E5" w:rsidP="00520F38">
            <w:pPr>
              <w:rPr>
                <w:rFonts w:cstheme="minorHAnsi"/>
                <w:sz w:val="32"/>
                <w:szCs w:val="32"/>
              </w:rPr>
            </w:pPr>
            <w:r w:rsidRPr="00584E9B">
              <w:rPr>
                <w:rFonts w:cstheme="minorHAnsi"/>
                <w:sz w:val="32"/>
                <w:szCs w:val="32"/>
              </w:rPr>
              <w:t>submarine</w:t>
            </w:r>
          </w:p>
        </w:tc>
        <w:tc>
          <w:tcPr>
            <w:tcW w:w="2996" w:type="dxa"/>
          </w:tcPr>
          <w:p w:rsidR="006908E5" w:rsidRPr="00584E9B" w:rsidRDefault="006908E5" w:rsidP="00CD667B">
            <w:pPr>
              <w:rPr>
                <w:rFonts w:cstheme="minorHAnsi"/>
                <w:sz w:val="32"/>
                <w:szCs w:val="32"/>
              </w:rPr>
            </w:pPr>
            <w:r w:rsidRPr="00584E9B">
              <w:rPr>
                <w:rFonts w:cstheme="minorHAnsi"/>
                <w:sz w:val="32"/>
                <w:szCs w:val="32"/>
              </w:rPr>
              <w:t>knives’</w:t>
            </w:r>
          </w:p>
        </w:tc>
        <w:tc>
          <w:tcPr>
            <w:tcW w:w="3012" w:type="dxa"/>
          </w:tcPr>
          <w:p w:rsidR="006908E5" w:rsidRPr="00584E9B" w:rsidRDefault="006908E5" w:rsidP="00520F38">
            <w:pPr>
              <w:rPr>
                <w:rFonts w:cstheme="minorHAnsi"/>
                <w:sz w:val="32"/>
                <w:szCs w:val="32"/>
              </w:rPr>
            </w:pPr>
            <w:r w:rsidRPr="00584E9B">
              <w:rPr>
                <w:rFonts w:cstheme="minorHAnsi"/>
                <w:sz w:val="32"/>
                <w:szCs w:val="32"/>
              </w:rPr>
              <w:t>knives’</w:t>
            </w:r>
          </w:p>
        </w:tc>
      </w:tr>
      <w:tr w:rsidR="006908E5" w:rsidRPr="00B24917" w:rsidTr="000B4D77">
        <w:tc>
          <w:tcPr>
            <w:tcW w:w="3008" w:type="dxa"/>
          </w:tcPr>
          <w:p w:rsidR="006908E5" w:rsidRPr="00584E9B" w:rsidRDefault="006908E5" w:rsidP="00520F38">
            <w:pPr>
              <w:rPr>
                <w:rFonts w:cstheme="minorHAnsi"/>
                <w:sz w:val="32"/>
                <w:szCs w:val="32"/>
              </w:rPr>
            </w:pPr>
            <w:r w:rsidRPr="00584E9B">
              <w:rPr>
                <w:rFonts w:cstheme="minorHAnsi"/>
                <w:sz w:val="32"/>
                <w:szCs w:val="32"/>
              </w:rPr>
              <w:t xml:space="preserve">subordinate </w:t>
            </w:r>
          </w:p>
        </w:tc>
        <w:tc>
          <w:tcPr>
            <w:tcW w:w="2996" w:type="dxa"/>
          </w:tcPr>
          <w:p w:rsidR="006908E5" w:rsidRPr="00584E9B" w:rsidRDefault="006908E5" w:rsidP="00CD667B">
            <w:pPr>
              <w:rPr>
                <w:rFonts w:cstheme="minorHAnsi"/>
                <w:sz w:val="32"/>
                <w:szCs w:val="32"/>
              </w:rPr>
            </w:pPr>
            <w:r w:rsidRPr="00584E9B">
              <w:rPr>
                <w:rFonts w:cstheme="minorHAnsi"/>
                <w:sz w:val="32"/>
                <w:szCs w:val="32"/>
              </w:rPr>
              <w:t>ladies’</w:t>
            </w:r>
          </w:p>
        </w:tc>
        <w:tc>
          <w:tcPr>
            <w:tcW w:w="3012" w:type="dxa"/>
          </w:tcPr>
          <w:p w:rsidR="006908E5" w:rsidRPr="00584E9B" w:rsidRDefault="006908E5" w:rsidP="00520F38">
            <w:pPr>
              <w:rPr>
                <w:rFonts w:cstheme="minorHAnsi"/>
                <w:sz w:val="32"/>
                <w:szCs w:val="32"/>
              </w:rPr>
            </w:pPr>
            <w:r w:rsidRPr="00584E9B">
              <w:rPr>
                <w:rFonts w:cstheme="minorHAnsi"/>
                <w:sz w:val="32"/>
                <w:szCs w:val="32"/>
              </w:rPr>
              <w:t>ladies’</w:t>
            </w:r>
          </w:p>
        </w:tc>
      </w:tr>
      <w:tr w:rsidR="006908E5" w:rsidRPr="00B24917" w:rsidTr="005F0E12">
        <w:tc>
          <w:tcPr>
            <w:tcW w:w="3008" w:type="dxa"/>
          </w:tcPr>
          <w:p w:rsidR="006908E5" w:rsidRPr="00584E9B" w:rsidRDefault="006908E5" w:rsidP="00520F38">
            <w:pPr>
              <w:rPr>
                <w:rFonts w:cstheme="minorHAnsi"/>
                <w:sz w:val="32"/>
                <w:szCs w:val="32"/>
              </w:rPr>
            </w:pPr>
            <w:r w:rsidRPr="00584E9B">
              <w:rPr>
                <w:rFonts w:cstheme="minorHAnsi"/>
                <w:sz w:val="32"/>
                <w:szCs w:val="32"/>
              </w:rPr>
              <w:t>telescope</w:t>
            </w:r>
          </w:p>
        </w:tc>
        <w:tc>
          <w:tcPr>
            <w:tcW w:w="2996" w:type="dxa"/>
          </w:tcPr>
          <w:p w:rsidR="006908E5" w:rsidRPr="00584E9B" w:rsidRDefault="006908E5" w:rsidP="00520F38">
            <w:pPr>
              <w:rPr>
                <w:rFonts w:cstheme="minorHAnsi"/>
                <w:sz w:val="32"/>
                <w:szCs w:val="32"/>
              </w:rPr>
            </w:pPr>
            <w:r w:rsidRPr="00584E9B">
              <w:rPr>
                <w:rFonts w:cstheme="minorHAnsi"/>
                <w:sz w:val="32"/>
                <w:szCs w:val="32"/>
              </w:rPr>
              <w:t xml:space="preserve">men’s </w:t>
            </w:r>
          </w:p>
        </w:tc>
        <w:tc>
          <w:tcPr>
            <w:tcW w:w="3012" w:type="dxa"/>
          </w:tcPr>
          <w:p w:rsidR="006908E5" w:rsidRPr="00584E9B" w:rsidRDefault="006908E5" w:rsidP="00520F38">
            <w:pPr>
              <w:rPr>
                <w:rFonts w:cstheme="minorHAnsi"/>
                <w:sz w:val="32"/>
                <w:szCs w:val="32"/>
              </w:rPr>
            </w:pPr>
            <w:r w:rsidRPr="00584E9B">
              <w:rPr>
                <w:rFonts w:cstheme="minorHAnsi"/>
                <w:sz w:val="32"/>
                <w:szCs w:val="32"/>
              </w:rPr>
              <w:t xml:space="preserve">men’s </w:t>
            </w:r>
          </w:p>
        </w:tc>
      </w:tr>
      <w:tr w:rsidR="006908E5" w:rsidRPr="00B24917" w:rsidTr="009D0FF4">
        <w:tc>
          <w:tcPr>
            <w:tcW w:w="3008" w:type="dxa"/>
            <w:vAlign w:val="center"/>
          </w:tcPr>
          <w:p w:rsidR="006908E5" w:rsidRPr="00584E9B" w:rsidRDefault="006908E5" w:rsidP="00520F38">
            <w:pPr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584E9B">
              <w:rPr>
                <w:rFonts w:eastAsia="Times New Roman" w:cstheme="minorHAnsi"/>
                <w:sz w:val="32"/>
                <w:szCs w:val="32"/>
                <w:lang w:eastAsia="en-GB"/>
              </w:rPr>
              <w:t>subway</w:t>
            </w:r>
          </w:p>
        </w:tc>
        <w:tc>
          <w:tcPr>
            <w:tcW w:w="2996" w:type="dxa"/>
          </w:tcPr>
          <w:p w:rsidR="006908E5" w:rsidRPr="00584E9B" w:rsidRDefault="006908E5" w:rsidP="00520F38">
            <w:pPr>
              <w:rPr>
                <w:rFonts w:cstheme="minorHAnsi"/>
                <w:sz w:val="32"/>
                <w:szCs w:val="32"/>
              </w:rPr>
            </w:pPr>
            <w:r w:rsidRPr="00584E9B">
              <w:rPr>
                <w:rFonts w:cstheme="minorHAnsi"/>
                <w:sz w:val="32"/>
                <w:szCs w:val="32"/>
              </w:rPr>
              <w:t xml:space="preserve">children’s </w:t>
            </w:r>
          </w:p>
        </w:tc>
        <w:tc>
          <w:tcPr>
            <w:tcW w:w="3012" w:type="dxa"/>
          </w:tcPr>
          <w:p w:rsidR="006908E5" w:rsidRPr="00584E9B" w:rsidRDefault="006908E5" w:rsidP="00520F38">
            <w:pPr>
              <w:rPr>
                <w:rFonts w:cstheme="minorHAnsi"/>
                <w:sz w:val="32"/>
                <w:szCs w:val="32"/>
              </w:rPr>
            </w:pPr>
            <w:r w:rsidRPr="00584E9B">
              <w:rPr>
                <w:rFonts w:cstheme="minorHAnsi"/>
                <w:sz w:val="32"/>
                <w:szCs w:val="32"/>
              </w:rPr>
              <w:t xml:space="preserve">children’s </w:t>
            </w:r>
          </w:p>
        </w:tc>
      </w:tr>
      <w:tr w:rsidR="006908E5" w:rsidRPr="00B24917" w:rsidTr="00E95782">
        <w:tc>
          <w:tcPr>
            <w:tcW w:w="3008" w:type="dxa"/>
            <w:vAlign w:val="center"/>
          </w:tcPr>
          <w:p w:rsidR="006908E5" w:rsidRPr="00584E9B" w:rsidRDefault="006908E5" w:rsidP="00520F38">
            <w:pPr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584E9B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television </w:t>
            </w:r>
          </w:p>
        </w:tc>
        <w:tc>
          <w:tcPr>
            <w:tcW w:w="2996" w:type="dxa"/>
            <w:vAlign w:val="center"/>
          </w:tcPr>
          <w:p w:rsidR="006908E5" w:rsidRPr="00584E9B" w:rsidRDefault="006908E5" w:rsidP="00520F38">
            <w:pPr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584E9B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mice’s </w:t>
            </w:r>
          </w:p>
        </w:tc>
        <w:tc>
          <w:tcPr>
            <w:tcW w:w="3012" w:type="dxa"/>
            <w:vAlign w:val="center"/>
          </w:tcPr>
          <w:p w:rsidR="006908E5" w:rsidRPr="00584E9B" w:rsidRDefault="006908E5" w:rsidP="00520F38">
            <w:pPr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584E9B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mice’s </w:t>
            </w:r>
          </w:p>
        </w:tc>
      </w:tr>
      <w:tr w:rsidR="006908E5" w:rsidRPr="00B24917" w:rsidTr="00E95782">
        <w:tc>
          <w:tcPr>
            <w:tcW w:w="3008" w:type="dxa"/>
            <w:vAlign w:val="center"/>
          </w:tcPr>
          <w:p w:rsidR="006908E5" w:rsidRPr="00584E9B" w:rsidRDefault="006908E5" w:rsidP="00520F38">
            <w:pPr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584E9B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subheading </w:t>
            </w:r>
          </w:p>
        </w:tc>
        <w:tc>
          <w:tcPr>
            <w:tcW w:w="2996" w:type="dxa"/>
            <w:vAlign w:val="center"/>
          </w:tcPr>
          <w:p w:rsidR="006908E5" w:rsidRPr="00584E9B" w:rsidRDefault="006908E5" w:rsidP="00A448E6">
            <w:pPr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584E9B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people’s </w:t>
            </w:r>
          </w:p>
        </w:tc>
        <w:tc>
          <w:tcPr>
            <w:tcW w:w="3012" w:type="dxa"/>
            <w:vAlign w:val="center"/>
          </w:tcPr>
          <w:p w:rsidR="006908E5" w:rsidRPr="00584E9B" w:rsidRDefault="006908E5" w:rsidP="00520F38">
            <w:pPr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584E9B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people’s </w:t>
            </w:r>
          </w:p>
        </w:tc>
      </w:tr>
      <w:tr w:rsidR="006908E5" w:rsidRPr="00B24917" w:rsidTr="005F0E12">
        <w:tc>
          <w:tcPr>
            <w:tcW w:w="3008" w:type="dxa"/>
          </w:tcPr>
          <w:p w:rsidR="006908E5" w:rsidRPr="00584E9B" w:rsidRDefault="006908E5" w:rsidP="00520F38">
            <w:pPr>
              <w:rPr>
                <w:rFonts w:cstheme="minorHAnsi"/>
                <w:sz w:val="32"/>
                <w:szCs w:val="32"/>
              </w:rPr>
            </w:pPr>
            <w:r w:rsidRPr="00584E9B">
              <w:rPr>
                <w:rFonts w:cstheme="minorHAnsi"/>
                <w:sz w:val="32"/>
                <w:szCs w:val="32"/>
              </w:rPr>
              <w:t xml:space="preserve">teleport </w:t>
            </w:r>
          </w:p>
        </w:tc>
        <w:tc>
          <w:tcPr>
            <w:tcW w:w="2996" w:type="dxa"/>
          </w:tcPr>
          <w:p w:rsidR="006908E5" w:rsidRPr="00584E9B" w:rsidRDefault="006908E5" w:rsidP="00A448E6">
            <w:pPr>
              <w:rPr>
                <w:rFonts w:cstheme="minorHAnsi"/>
                <w:sz w:val="32"/>
                <w:szCs w:val="32"/>
              </w:rPr>
            </w:pPr>
            <w:r w:rsidRPr="00584E9B">
              <w:rPr>
                <w:rFonts w:cstheme="minorHAnsi"/>
                <w:sz w:val="32"/>
                <w:szCs w:val="32"/>
              </w:rPr>
              <w:t xml:space="preserve">teeth’s </w:t>
            </w:r>
          </w:p>
        </w:tc>
        <w:tc>
          <w:tcPr>
            <w:tcW w:w="3012" w:type="dxa"/>
          </w:tcPr>
          <w:p w:rsidR="006908E5" w:rsidRPr="00584E9B" w:rsidRDefault="006908E5" w:rsidP="00520F38">
            <w:pPr>
              <w:rPr>
                <w:rFonts w:cstheme="minorHAnsi"/>
                <w:sz w:val="32"/>
                <w:szCs w:val="32"/>
              </w:rPr>
            </w:pPr>
            <w:r w:rsidRPr="00584E9B">
              <w:rPr>
                <w:rFonts w:cstheme="minorHAnsi"/>
                <w:sz w:val="32"/>
                <w:szCs w:val="32"/>
              </w:rPr>
              <w:t xml:space="preserve">teeth’s </w:t>
            </w:r>
          </w:p>
        </w:tc>
      </w:tr>
      <w:tr w:rsidR="00A448E6" w:rsidRPr="00B24917" w:rsidTr="00A448E6">
        <w:tc>
          <w:tcPr>
            <w:tcW w:w="3008" w:type="dxa"/>
          </w:tcPr>
          <w:p w:rsidR="00A448E6" w:rsidRPr="00584E9B" w:rsidRDefault="00A448E6" w:rsidP="00A448E6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996" w:type="dxa"/>
          </w:tcPr>
          <w:p w:rsidR="00A448E6" w:rsidRPr="00584E9B" w:rsidRDefault="00A448E6" w:rsidP="00A448E6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3012" w:type="dxa"/>
            <w:vAlign w:val="center"/>
          </w:tcPr>
          <w:p w:rsidR="00A448E6" w:rsidRPr="00584E9B" w:rsidRDefault="006908E5" w:rsidP="00A448E6">
            <w:pPr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584E9B">
              <w:rPr>
                <w:rFonts w:eastAsia="Times New Roman" w:cstheme="minorHAnsi"/>
                <w:sz w:val="32"/>
                <w:szCs w:val="32"/>
                <w:lang w:eastAsia="en-GB"/>
              </w:rPr>
              <w:t>coats’</w:t>
            </w:r>
          </w:p>
        </w:tc>
      </w:tr>
      <w:tr w:rsidR="00A448E6" w:rsidRPr="00B24917" w:rsidTr="00A448E6">
        <w:tc>
          <w:tcPr>
            <w:tcW w:w="3008" w:type="dxa"/>
          </w:tcPr>
          <w:p w:rsidR="00A448E6" w:rsidRPr="00584E9B" w:rsidRDefault="00A448E6" w:rsidP="00A448E6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996" w:type="dxa"/>
            <w:vAlign w:val="center"/>
          </w:tcPr>
          <w:p w:rsidR="00A448E6" w:rsidRPr="00584E9B" w:rsidRDefault="00A448E6" w:rsidP="00A448E6">
            <w:pPr>
              <w:jc w:val="center"/>
              <w:rPr>
                <w:rFonts w:eastAsia="Times New Roman" w:cstheme="minorHAnsi"/>
                <w:sz w:val="32"/>
                <w:szCs w:val="32"/>
                <w:lang w:eastAsia="en-GB"/>
              </w:rPr>
            </w:pPr>
          </w:p>
        </w:tc>
        <w:tc>
          <w:tcPr>
            <w:tcW w:w="3012" w:type="dxa"/>
            <w:vAlign w:val="center"/>
          </w:tcPr>
          <w:p w:rsidR="00A448E6" w:rsidRPr="00584E9B" w:rsidRDefault="006908E5" w:rsidP="00A448E6">
            <w:pPr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584E9B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pupils’ </w:t>
            </w:r>
          </w:p>
        </w:tc>
      </w:tr>
      <w:tr w:rsidR="00A448E6" w:rsidRPr="00B24917" w:rsidTr="00A448E6">
        <w:tc>
          <w:tcPr>
            <w:tcW w:w="3008" w:type="dxa"/>
          </w:tcPr>
          <w:p w:rsidR="00A448E6" w:rsidRPr="00584E9B" w:rsidRDefault="00A448E6" w:rsidP="00A448E6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996" w:type="dxa"/>
            <w:vAlign w:val="center"/>
          </w:tcPr>
          <w:p w:rsidR="00A448E6" w:rsidRPr="00584E9B" w:rsidRDefault="00A448E6" w:rsidP="00A448E6">
            <w:pPr>
              <w:jc w:val="center"/>
              <w:rPr>
                <w:rFonts w:eastAsia="Times New Roman" w:cstheme="minorHAnsi"/>
                <w:sz w:val="32"/>
                <w:szCs w:val="32"/>
                <w:lang w:eastAsia="en-GB"/>
              </w:rPr>
            </w:pPr>
          </w:p>
        </w:tc>
        <w:tc>
          <w:tcPr>
            <w:tcW w:w="3012" w:type="dxa"/>
            <w:vAlign w:val="center"/>
          </w:tcPr>
          <w:p w:rsidR="00A448E6" w:rsidRPr="00584E9B" w:rsidRDefault="006908E5" w:rsidP="00A448E6">
            <w:pPr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584E9B">
              <w:rPr>
                <w:rFonts w:eastAsia="Times New Roman" w:cstheme="minorHAnsi"/>
                <w:sz w:val="32"/>
                <w:szCs w:val="32"/>
                <w:lang w:eastAsia="en-GB"/>
              </w:rPr>
              <w:t>corridors’</w:t>
            </w:r>
          </w:p>
        </w:tc>
      </w:tr>
      <w:tr w:rsidR="00A448E6" w:rsidRPr="00B24917" w:rsidTr="00A448E6">
        <w:tc>
          <w:tcPr>
            <w:tcW w:w="3008" w:type="dxa"/>
          </w:tcPr>
          <w:p w:rsidR="00A448E6" w:rsidRPr="00584E9B" w:rsidRDefault="00A448E6" w:rsidP="00A448E6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996" w:type="dxa"/>
            <w:vAlign w:val="center"/>
          </w:tcPr>
          <w:p w:rsidR="00A448E6" w:rsidRPr="00584E9B" w:rsidRDefault="00A448E6" w:rsidP="00A448E6">
            <w:pPr>
              <w:jc w:val="center"/>
              <w:rPr>
                <w:rFonts w:eastAsia="Times New Roman" w:cstheme="minorHAnsi"/>
                <w:sz w:val="32"/>
                <w:szCs w:val="32"/>
                <w:lang w:eastAsia="en-GB"/>
              </w:rPr>
            </w:pPr>
          </w:p>
        </w:tc>
        <w:tc>
          <w:tcPr>
            <w:tcW w:w="3012" w:type="dxa"/>
            <w:vAlign w:val="center"/>
          </w:tcPr>
          <w:p w:rsidR="00A448E6" w:rsidRPr="00584E9B" w:rsidRDefault="006908E5" w:rsidP="00A448E6">
            <w:pPr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584E9B">
              <w:rPr>
                <w:rFonts w:eastAsia="Times New Roman" w:cstheme="minorHAnsi"/>
                <w:sz w:val="32"/>
                <w:szCs w:val="32"/>
                <w:lang w:eastAsia="en-GB"/>
              </w:rPr>
              <w:t>geese’s</w:t>
            </w:r>
          </w:p>
        </w:tc>
      </w:tr>
      <w:tr w:rsidR="00A448E6" w:rsidRPr="00B24917" w:rsidTr="00A448E6">
        <w:tc>
          <w:tcPr>
            <w:tcW w:w="3008" w:type="dxa"/>
          </w:tcPr>
          <w:p w:rsidR="00A448E6" w:rsidRPr="00584E9B" w:rsidRDefault="00A448E6" w:rsidP="00A448E6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996" w:type="dxa"/>
            <w:vAlign w:val="center"/>
          </w:tcPr>
          <w:p w:rsidR="00A448E6" w:rsidRPr="00584E9B" w:rsidRDefault="00A448E6" w:rsidP="00A448E6">
            <w:pPr>
              <w:jc w:val="center"/>
              <w:rPr>
                <w:rFonts w:eastAsia="Times New Roman" w:cstheme="minorHAnsi"/>
                <w:sz w:val="32"/>
                <w:szCs w:val="32"/>
                <w:lang w:eastAsia="en-GB"/>
              </w:rPr>
            </w:pPr>
          </w:p>
        </w:tc>
        <w:tc>
          <w:tcPr>
            <w:tcW w:w="3012" w:type="dxa"/>
            <w:vAlign w:val="center"/>
          </w:tcPr>
          <w:p w:rsidR="00A448E6" w:rsidRPr="00584E9B" w:rsidRDefault="006908E5" w:rsidP="00A448E6">
            <w:pPr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584E9B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Manchester’s </w:t>
            </w:r>
          </w:p>
        </w:tc>
      </w:tr>
    </w:tbl>
    <w:p w:rsidR="00B24917" w:rsidRPr="00B24917" w:rsidRDefault="00B24917">
      <w:pPr>
        <w:rPr>
          <w:rFonts w:ascii="XCCW Joined 1a" w:hAnsi="XCCW Joined 1a"/>
          <w:sz w:val="16"/>
        </w:rPr>
      </w:pPr>
    </w:p>
    <w:p w:rsidR="00B24917" w:rsidRPr="00B24917" w:rsidRDefault="00B24917" w:rsidP="00B24917">
      <w:pPr>
        <w:rPr>
          <w:rFonts w:ascii="XCCW Joined 1a" w:hAnsi="XCCW Joined 1a"/>
          <w:sz w:val="16"/>
        </w:rPr>
      </w:pPr>
    </w:p>
    <w:tbl>
      <w:tblPr>
        <w:tblW w:w="4750" w:type="pct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25"/>
        <w:gridCol w:w="4025"/>
        <w:gridCol w:w="4025"/>
      </w:tblGrid>
      <w:tr w:rsidR="00CC1B59" w:rsidRPr="00CC1B59" w:rsidTr="00CC1B59">
        <w:trPr>
          <w:gridAfter w:val="1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  <w:bookmarkStart w:id="0" w:name="_GoBack"/>
            <w:bookmarkEnd w:id="0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CC1B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A8618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CC1B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A8618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CC1B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A8618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CC1B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A8618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CC1B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A8618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CC1B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A8618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CC1B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A8618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CC1B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A8618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CC1B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A8618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CC1B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A8618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CC1B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A8618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CC1B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A8618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CC1B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A8618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CC1B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A8618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CC1B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A8618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CC1B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A8618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CC1B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A8618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CC1B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A8618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</w:tbl>
    <w:p w:rsidR="00B24917" w:rsidRPr="00B24917" w:rsidRDefault="00B24917" w:rsidP="00B24917"/>
    <w:sectPr w:rsidR="00B24917" w:rsidRPr="00B24917" w:rsidSect="00CE18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07DE8"/>
    <w:rsid w:val="000127EE"/>
    <w:rsid w:val="00055A23"/>
    <w:rsid w:val="00584E9B"/>
    <w:rsid w:val="005F52B2"/>
    <w:rsid w:val="006908E5"/>
    <w:rsid w:val="006E370F"/>
    <w:rsid w:val="00704B58"/>
    <w:rsid w:val="00804834"/>
    <w:rsid w:val="00830A12"/>
    <w:rsid w:val="00A448E6"/>
    <w:rsid w:val="00A8618F"/>
    <w:rsid w:val="00B146DE"/>
    <w:rsid w:val="00B24917"/>
    <w:rsid w:val="00BC23B2"/>
    <w:rsid w:val="00BF295F"/>
    <w:rsid w:val="00C248C8"/>
    <w:rsid w:val="00CC1B59"/>
    <w:rsid w:val="00CE1849"/>
    <w:rsid w:val="00D07DE8"/>
    <w:rsid w:val="00D825BE"/>
    <w:rsid w:val="00E324B8"/>
    <w:rsid w:val="00EA18DC"/>
    <w:rsid w:val="00F23BE0"/>
    <w:rsid w:val="00FF3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18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07D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7DE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249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07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Collins.T</dc:creator>
  <cp:lastModifiedBy>Collins.T</cp:lastModifiedBy>
  <cp:revision>2</cp:revision>
  <cp:lastPrinted>2017-02-15T15:54:00Z</cp:lastPrinted>
  <dcterms:created xsi:type="dcterms:W3CDTF">2017-03-05T10:16:00Z</dcterms:created>
  <dcterms:modified xsi:type="dcterms:W3CDTF">2017-03-05T10:16:00Z</dcterms:modified>
</cp:coreProperties>
</file>