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853" w:tblpY="101"/>
        <w:tblW w:w="0" w:type="auto"/>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000" w:firstRow="0" w:lastRow="0" w:firstColumn="0" w:lastColumn="0" w:noHBand="0" w:noVBand="0"/>
      </w:tblPr>
      <w:tblGrid>
        <w:gridCol w:w="6721"/>
      </w:tblGrid>
      <w:tr w:rsidR="002009F2" w14:paraId="7DFBA480" w14:textId="77777777" w:rsidTr="00DE2547">
        <w:trPr>
          <w:trHeight w:val="676"/>
        </w:trPr>
        <w:tc>
          <w:tcPr>
            <w:tcW w:w="6721" w:type="dxa"/>
          </w:tcPr>
          <w:p w14:paraId="361C9DF1" w14:textId="3B9623A8" w:rsidR="00FA1F5B" w:rsidRPr="00F5478D" w:rsidRDefault="00A32B5A" w:rsidP="00A32B5A">
            <w:pPr>
              <w:spacing w:after="0" w:line="240" w:lineRule="auto"/>
              <w:rPr>
                <w:rFonts w:ascii="Centaur" w:hAnsi="Centaur" w:cs="Arial"/>
                <w:b/>
                <w:sz w:val="24"/>
                <w:szCs w:val="24"/>
                <w:u w:val="single"/>
              </w:rPr>
            </w:pPr>
            <w:r w:rsidRPr="00F5478D">
              <w:rPr>
                <w:rFonts w:ascii="Centaur" w:hAnsi="Centaur" w:cs="Arial"/>
                <w:b/>
                <w:sz w:val="24"/>
                <w:szCs w:val="24"/>
                <w:u w:val="single"/>
              </w:rPr>
              <w:t xml:space="preserve">A Note </w:t>
            </w:r>
            <w:r w:rsidR="003463B2" w:rsidRPr="00F5478D">
              <w:rPr>
                <w:rFonts w:ascii="Centaur" w:hAnsi="Centaur" w:cs="Arial"/>
                <w:b/>
                <w:sz w:val="24"/>
                <w:szCs w:val="24"/>
                <w:u w:val="single"/>
              </w:rPr>
              <w:t>from</w:t>
            </w:r>
            <w:r w:rsidRPr="00F5478D">
              <w:rPr>
                <w:rFonts w:ascii="Centaur" w:hAnsi="Centaur" w:cs="Arial"/>
                <w:b/>
                <w:sz w:val="24"/>
                <w:szCs w:val="24"/>
                <w:u w:val="single"/>
              </w:rPr>
              <w:t xml:space="preserve"> The Teacher</w:t>
            </w:r>
          </w:p>
          <w:p w14:paraId="73B39D7E" w14:textId="77777777" w:rsidR="00F06D8C" w:rsidRPr="00F5478D" w:rsidRDefault="00F06D8C" w:rsidP="00A32B5A">
            <w:pPr>
              <w:spacing w:after="0" w:line="240" w:lineRule="auto"/>
              <w:rPr>
                <w:rFonts w:ascii="Centaur" w:hAnsi="Centaur" w:cs="Arial"/>
                <w:b/>
                <w:sz w:val="24"/>
                <w:szCs w:val="24"/>
                <w:u w:val="single"/>
              </w:rPr>
            </w:pPr>
          </w:p>
          <w:p w14:paraId="02E3F35B" w14:textId="192E0FE2" w:rsidR="00A32B5A" w:rsidRPr="00F5478D" w:rsidRDefault="00826E7D" w:rsidP="00D23C2B">
            <w:pPr>
              <w:spacing w:after="0" w:line="240" w:lineRule="auto"/>
              <w:rPr>
                <w:rFonts w:asciiTheme="majorHAnsi" w:hAnsiTheme="majorHAnsi" w:cstheme="minorHAnsi"/>
                <w:noProof/>
                <w:lang w:eastAsia="en-GB"/>
              </w:rPr>
            </w:pPr>
            <w:r w:rsidRPr="00F5478D">
              <w:rPr>
                <w:rFonts w:ascii="Centaur" w:hAnsi="Centaur" w:cs="Arial"/>
                <w:noProof/>
                <w:lang w:eastAsia="en-GB"/>
              </w:rPr>
              <w:t>This year</w:t>
            </w:r>
            <w:r w:rsidR="002D1E16" w:rsidRPr="00F5478D">
              <w:rPr>
                <w:rFonts w:ascii="Centaur" w:hAnsi="Centaur" w:cs="Arial"/>
                <w:noProof/>
                <w:lang w:eastAsia="en-GB"/>
              </w:rPr>
              <w:t>, so far,</w:t>
            </w:r>
            <w:r w:rsidRPr="00F5478D">
              <w:rPr>
                <w:rFonts w:ascii="Centaur" w:hAnsi="Centaur" w:cs="Arial"/>
                <w:noProof/>
                <w:lang w:eastAsia="en-GB"/>
              </w:rPr>
              <w:t xml:space="preserve"> has has been jam packed and it is hard to think that we are in</w:t>
            </w:r>
            <w:r w:rsidR="002D1E16" w:rsidRPr="00F5478D">
              <w:rPr>
                <w:rFonts w:ascii="Centaur" w:hAnsi="Centaur" w:cs="Arial"/>
                <w:noProof/>
                <w:lang w:eastAsia="en-GB"/>
              </w:rPr>
              <w:t xml:space="preserve"> the summer term already. It doesn’t seem 5 minutes since I welcomed through the door on their first day back in September. Last term was full of learning and all the children made me proud of their effort and motivation have all developed a mature attitude to school and</w:t>
            </w:r>
            <w:r w:rsidR="00F5478D" w:rsidRPr="00F5478D">
              <w:rPr>
                <w:rFonts w:ascii="Centaur" w:hAnsi="Centaur" w:cs="Arial"/>
                <w:noProof/>
                <w:lang w:eastAsia="en-GB"/>
              </w:rPr>
              <w:t xml:space="preserve"> are becoming conscienscious independent learners. I have no doubt tis will continue this term</w:t>
            </w:r>
            <w:r w:rsidR="00F5478D" w:rsidRPr="00F5478D">
              <w:rPr>
                <w:rFonts w:asciiTheme="majorHAnsi" w:hAnsiTheme="majorHAnsi" w:cs="Arial"/>
                <w:noProof/>
                <w:lang w:eastAsia="en-GB"/>
              </w:rPr>
              <w:t>.</w:t>
            </w:r>
          </w:p>
        </w:tc>
      </w:tr>
    </w:tbl>
    <w:tbl>
      <w:tblPr>
        <w:tblpPr w:leftFromText="180" w:rightFromText="180" w:vertAnchor="text" w:horzAnchor="margin" w:tblpY="3002"/>
        <w:tblW w:w="0" w:type="auto"/>
        <w:tblBorders>
          <w:top w:val="single" w:sz="12" w:space="0" w:color="FFFF00"/>
          <w:left w:val="single" w:sz="12" w:space="0" w:color="FFFF00"/>
          <w:bottom w:val="single" w:sz="12" w:space="0" w:color="FFFF00"/>
          <w:right w:val="single" w:sz="12" w:space="0" w:color="FFFF00"/>
          <w:insideH w:val="single" w:sz="12" w:space="0" w:color="FFFF00"/>
          <w:insideV w:val="single" w:sz="12" w:space="0" w:color="FFFF00"/>
        </w:tblBorders>
        <w:tblLook w:val="0000" w:firstRow="0" w:lastRow="0" w:firstColumn="0" w:lastColumn="0" w:noHBand="0" w:noVBand="0"/>
      </w:tblPr>
      <w:tblGrid>
        <w:gridCol w:w="4605"/>
      </w:tblGrid>
      <w:tr w:rsidR="002009F2" w:rsidRPr="00D23C2B" w14:paraId="45775A33" w14:textId="77777777" w:rsidTr="002563D9">
        <w:trPr>
          <w:trHeight w:val="7225"/>
        </w:trPr>
        <w:tc>
          <w:tcPr>
            <w:tcW w:w="4605" w:type="dxa"/>
          </w:tcPr>
          <w:p w14:paraId="39E2B66B" w14:textId="751E2F4E" w:rsidR="0084759D" w:rsidRPr="00826E7D" w:rsidRDefault="0027580B" w:rsidP="0084759D">
            <w:pPr>
              <w:pStyle w:val="NoSpacing"/>
              <w:rPr>
                <w:rFonts w:ascii="Centaur" w:hAnsi="Centaur"/>
                <w:b/>
                <w:bCs/>
                <w:sz w:val="24"/>
                <w:szCs w:val="24"/>
                <w:u w:val="single"/>
              </w:rPr>
            </w:pPr>
            <w:r w:rsidRPr="00826E7D">
              <w:rPr>
                <w:rFonts w:ascii="Centaur" w:hAnsi="Centaur"/>
                <w:b/>
                <w:bCs/>
                <w:sz w:val="24"/>
                <w:szCs w:val="24"/>
                <w:u w:val="single"/>
              </w:rPr>
              <w:t>This term children will be learning:</w:t>
            </w:r>
          </w:p>
          <w:p w14:paraId="2209B5AE" w14:textId="77777777" w:rsidR="00BD74F1" w:rsidRPr="00826E7D" w:rsidRDefault="00BD74F1" w:rsidP="0084759D">
            <w:pPr>
              <w:pStyle w:val="NoSpacing"/>
              <w:rPr>
                <w:rFonts w:ascii="Centaur" w:hAnsi="Centaur"/>
                <w:sz w:val="24"/>
                <w:szCs w:val="24"/>
              </w:rPr>
            </w:pPr>
          </w:p>
          <w:p w14:paraId="497CF146" w14:textId="4694172C" w:rsidR="0084759D" w:rsidRPr="00826E7D" w:rsidRDefault="0084759D" w:rsidP="0084759D">
            <w:pPr>
              <w:pStyle w:val="NoSpacing"/>
              <w:rPr>
                <w:rFonts w:ascii="Centaur" w:hAnsi="Centaur"/>
              </w:rPr>
            </w:pPr>
            <w:r w:rsidRPr="00826E7D">
              <w:rPr>
                <w:rFonts w:ascii="Centaur" w:hAnsi="Centaur"/>
                <w:b/>
                <w:sz w:val="24"/>
                <w:szCs w:val="24"/>
              </w:rPr>
              <w:t>History</w:t>
            </w:r>
            <w:r w:rsidRPr="00826E7D">
              <w:rPr>
                <w:rFonts w:ascii="Centaur" w:hAnsi="Centaur"/>
                <w:sz w:val="24"/>
                <w:szCs w:val="24"/>
              </w:rPr>
              <w:t xml:space="preserve"> – </w:t>
            </w:r>
            <w:r w:rsidR="00B648E1" w:rsidRPr="00826E7D">
              <w:rPr>
                <w:rFonts w:ascii="Centaur" w:hAnsi="Centaur"/>
              </w:rPr>
              <w:t xml:space="preserve">children will learn about the </w:t>
            </w:r>
            <w:r w:rsidR="00F52BC5" w:rsidRPr="00826E7D">
              <w:rPr>
                <w:rFonts w:ascii="Centaur" w:hAnsi="Centaur"/>
              </w:rPr>
              <w:t xml:space="preserve">Blitz during the second world </w:t>
            </w:r>
            <w:r w:rsidR="00692184" w:rsidRPr="00826E7D">
              <w:rPr>
                <w:rFonts w:ascii="Centaur" w:hAnsi="Centaur"/>
              </w:rPr>
              <w:t>war and the impact it had on Salford and the surrounding areas</w:t>
            </w:r>
            <w:r w:rsidR="00B648E1" w:rsidRPr="00826E7D">
              <w:rPr>
                <w:rFonts w:ascii="Centaur" w:hAnsi="Centaur"/>
              </w:rPr>
              <w:t>.</w:t>
            </w:r>
          </w:p>
          <w:p w14:paraId="29F53032" w14:textId="77777777" w:rsidR="00BD74F1" w:rsidRPr="00826E7D" w:rsidRDefault="00BD74F1" w:rsidP="0084759D">
            <w:pPr>
              <w:pStyle w:val="NoSpacing"/>
              <w:rPr>
                <w:rFonts w:ascii="Centaur" w:hAnsi="Centaur"/>
                <w:sz w:val="24"/>
                <w:szCs w:val="24"/>
              </w:rPr>
            </w:pPr>
          </w:p>
          <w:p w14:paraId="5940F26E" w14:textId="5E6335E0" w:rsidR="0084759D" w:rsidRPr="00826E7D" w:rsidRDefault="0084759D" w:rsidP="0084759D">
            <w:pPr>
              <w:pStyle w:val="NoSpacing"/>
              <w:rPr>
                <w:rFonts w:ascii="Centaur" w:hAnsi="Centaur"/>
                <w:sz w:val="24"/>
                <w:szCs w:val="24"/>
              </w:rPr>
            </w:pPr>
            <w:r w:rsidRPr="00826E7D">
              <w:rPr>
                <w:rFonts w:ascii="Centaur" w:hAnsi="Centaur"/>
                <w:b/>
                <w:sz w:val="24"/>
                <w:szCs w:val="24"/>
              </w:rPr>
              <w:t>Geography</w:t>
            </w:r>
            <w:r w:rsidRPr="00826E7D">
              <w:rPr>
                <w:rFonts w:ascii="Centaur" w:hAnsi="Centaur"/>
                <w:sz w:val="24"/>
                <w:szCs w:val="24"/>
              </w:rPr>
              <w:t xml:space="preserve"> – </w:t>
            </w:r>
            <w:r w:rsidR="00B648E1" w:rsidRPr="00826E7D">
              <w:rPr>
                <w:rFonts w:ascii="Centaur" w:hAnsi="Centaur"/>
              </w:rPr>
              <w:t xml:space="preserve">The children </w:t>
            </w:r>
            <w:r w:rsidR="00893F0D" w:rsidRPr="00826E7D">
              <w:rPr>
                <w:rFonts w:ascii="Centaur" w:hAnsi="Centaur"/>
              </w:rPr>
              <w:t>will compare</w:t>
            </w:r>
            <w:r w:rsidR="005400B2" w:rsidRPr="00826E7D">
              <w:rPr>
                <w:rFonts w:ascii="Centaur" w:hAnsi="Centaur"/>
              </w:rPr>
              <w:t xml:space="preserve"> Tikal National Park, in Guatemala, South America and Peak District National Park, UK</w:t>
            </w:r>
          </w:p>
          <w:p w14:paraId="3A967581" w14:textId="77777777" w:rsidR="00BD74F1" w:rsidRPr="00826E7D" w:rsidRDefault="00BD74F1" w:rsidP="0084759D">
            <w:pPr>
              <w:pStyle w:val="NoSpacing"/>
              <w:rPr>
                <w:rFonts w:ascii="Centaur" w:hAnsi="Centaur"/>
                <w:sz w:val="24"/>
                <w:szCs w:val="24"/>
              </w:rPr>
            </w:pPr>
          </w:p>
          <w:p w14:paraId="2BA1444C" w14:textId="53CE3CB5" w:rsidR="0084759D" w:rsidRPr="00826E7D" w:rsidRDefault="0027580B" w:rsidP="0084759D">
            <w:pPr>
              <w:pStyle w:val="NoSpacing"/>
              <w:rPr>
                <w:rFonts w:ascii="Centaur" w:hAnsi="Centaur"/>
                <w:sz w:val="24"/>
                <w:szCs w:val="24"/>
              </w:rPr>
            </w:pPr>
            <w:r w:rsidRPr="00826E7D">
              <w:rPr>
                <w:rFonts w:ascii="Centaur" w:hAnsi="Centaur"/>
                <w:b/>
                <w:sz w:val="24"/>
                <w:szCs w:val="24"/>
              </w:rPr>
              <w:t>Ar</w:t>
            </w:r>
            <w:r w:rsidR="008D1033" w:rsidRPr="00826E7D">
              <w:rPr>
                <w:rFonts w:ascii="Centaur" w:hAnsi="Centaur"/>
                <w:b/>
                <w:sz w:val="24"/>
                <w:szCs w:val="24"/>
              </w:rPr>
              <w:t xml:space="preserve">t </w:t>
            </w:r>
            <w:r w:rsidRPr="00826E7D">
              <w:rPr>
                <w:rFonts w:ascii="Centaur" w:hAnsi="Centaur"/>
                <w:b/>
                <w:sz w:val="24"/>
                <w:szCs w:val="24"/>
              </w:rPr>
              <w:t>&amp;</w:t>
            </w:r>
            <w:r w:rsidR="008D1033" w:rsidRPr="00826E7D">
              <w:rPr>
                <w:rFonts w:ascii="Centaur" w:hAnsi="Centaur"/>
                <w:b/>
                <w:sz w:val="24"/>
                <w:szCs w:val="24"/>
              </w:rPr>
              <w:t xml:space="preserve"> </w:t>
            </w:r>
            <w:r w:rsidRPr="00826E7D">
              <w:rPr>
                <w:rFonts w:ascii="Centaur" w:hAnsi="Centaur"/>
                <w:b/>
                <w:sz w:val="24"/>
                <w:szCs w:val="24"/>
              </w:rPr>
              <w:t>DT</w:t>
            </w:r>
            <w:r w:rsidR="00B648E1" w:rsidRPr="00826E7D">
              <w:rPr>
                <w:rFonts w:ascii="Centaur" w:hAnsi="Centaur"/>
                <w:sz w:val="24"/>
                <w:szCs w:val="24"/>
              </w:rPr>
              <w:t xml:space="preserve"> – </w:t>
            </w:r>
            <w:r w:rsidR="00B648E1" w:rsidRPr="00826E7D">
              <w:rPr>
                <w:rFonts w:ascii="Centaur" w:hAnsi="Centaur"/>
              </w:rPr>
              <w:t xml:space="preserve">In art we will </w:t>
            </w:r>
            <w:r w:rsidR="00651535" w:rsidRPr="00826E7D">
              <w:rPr>
                <w:rFonts w:ascii="Centaur" w:hAnsi="Centaur"/>
              </w:rPr>
              <w:t xml:space="preserve">study </w:t>
            </w:r>
            <w:r w:rsidR="00F52BC5" w:rsidRPr="00826E7D">
              <w:rPr>
                <w:rFonts w:ascii="Centaur" w:hAnsi="Centaur"/>
              </w:rPr>
              <w:t>2 point perspective, wartime art using Henry Moore’s as our stimulus</w:t>
            </w:r>
          </w:p>
          <w:p w14:paraId="64C5E562" w14:textId="1F1EA1DE" w:rsidR="00B648E1" w:rsidRPr="00826E7D" w:rsidRDefault="00B648E1" w:rsidP="0084759D">
            <w:pPr>
              <w:pStyle w:val="NoSpacing"/>
              <w:rPr>
                <w:rFonts w:ascii="Centaur" w:hAnsi="Centaur"/>
              </w:rPr>
            </w:pPr>
            <w:r w:rsidRPr="00826E7D">
              <w:rPr>
                <w:rFonts w:ascii="Centaur" w:hAnsi="Centaur"/>
              </w:rPr>
              <w:t xml:space="preserve">In D.T the children </w:t>
            </w:r>
            <w:r w:rsidR="00651535" w:rsidRPr="00826E7D">
              <w:rPr>
                <w:rFonts w:ascii="Centaur" w:hAnsi="Centaur"/>
              </w:rPr>
              <w:t>will</w:t>
            </w:r>
            <w:r w:rsidR="00692184" w:rsidRPr="00826E7D">
              <w:rPr>
                <w:rFonts w:ascii="Centaur" w:hAnsi="Centaur"/>
              </w:rPr>
              <w:t xml:space="preserve"> develop their skills in </w:t>
            </w:r>
            <w:r w:rsidR="00692184" w:rsidRPr="00826E7D">
              <w:rPr>
                <w:rFonts w:ascii="Centaur" w:hAnsi="Centaur"/>
              </w:rPr>
              <w:t>designing and making</w:t>
            </w:r>
            <w:r w:rsidR="00692184" w:rsidRPr="00826E7D">
              <w:rPr>
                <w:rFonts w:ascii="Centaur" w:hAnsi="Centaur"/>
              </w:rPr>
              <w:t xml:space="preserve"> and will be</w:t>
            </w:r>
            <w:r w:rsidR="00F52BC5" w:rsidRPr="00826E7D">
              <w:rPr>
                <w:rFonts w:ascii="Centaur" w:hAnsi="Centaur"/>
              </w:rPr>
              <w:t xml:space="preserve"> combining </w:t>
            </w:r>
            <w:r w:rsidR="00692184" w:rsidRPr="00826E7D">
              <w:rPr>
                <w:rFonts w:ascii="Centaur" w:hAnsi="Centaur"/>
              </w:rPr>
              <w:t>previous</w:t>
            </w:r>
            <w:r w:rsidR="00F52BC5" w:rsidRPr="00826E7D">
              <w:rPr>
                <w:rFonts w:ascii="Centaur" w:hAnsi="Centaur"/>
              </w:rPr>
              <w:t xml:space="preserve"> knowledge of frameworks and our science knowledge of forces to study how pulleys and gears work</w:t>
            </w:r>
            <w:r w:rsidR="00692184" w:rsidRPr="00826E7D">
              <w:rPr>
                <w:rFonts w:ascii="Centaur" w:hAnsi="Centaur"/>
              </w:rPr>
              <w:t>.</w:t>
            </w:r>
          </w:p>
          <w:p w14:paraId="1B26E9F7" w14:textId="77777777" w:rsidR="00BD74F1" w:rsidRPr="00826E7D" w:rsidRDefault="00BD74F1" w:rsidP="0084759D">
            <w:pPr>
              <w:pStyle w:val="NoSpacing"/>
              <w:rPr>
                <w:rFonts w:ascii="Centaur" w:hAnsi="Centaur"/>
                <w:sz w:val="24"/>
                <w:szCs w:val="24"/>
              </w:rPr>
            </w:pPr>
          </w:p>
          <w:p w14:paraId="16FDCF46" w14:textId="29B42156" w:rsidR="003871B0" w:rsidRPr="00826E7D" w:rsidRDefault="0084759D" w:rsidP="0027580B">
            <w:pPr>
              <w:pStyle w:val="NoSpacing"/>
              <w:rPr>
                <w:rFonts w:ascii="Centaur" w:hAnsi="Centaur"/>
              </w:rPr>
            </w:pPr>
            <w:r w:rsidRPr="00826E7D">
              <w:rPr>
                <w:rFonts w:ascii="Centaur" w:hAnsi="Centaur"/>
                <w:b/>
                <w:sz w:val="24"/>
                <w:szCs w:val="24"/>
              </w:rPr>
              <w:t>Music</w:t>
            </w:r>
            <w:r w:rsidRPr="00826E7D">
              <w:rPr>
                <w:rFonts w:ascii="Centaur" w:hAnsi="Centaur"/>
                <w:sz w:val="24"/>
                <w:szCs w:val="24"/>
              </w:rPr>
              <w:t xml:space="preserve"> </w:t>
            </w:r>
            <w:r w:rsidR="003F7E44" w:rsidRPr="00826E7D">
              <w:rPr>
                <w:rFonts w:ascii="Centaur" w:hAnsi="Centaur"/>
                <w:sz w:val="24"/>
                <w:szCs w:val="24"/>
              </w:rPr>
              <w:t xml:space="preserve">– </w:t>
            </w:r>
            <w:r w:rsidR="003F7E44" w:rsidRPr="00826E7D">
              <w:rPr>
                <w:rFonts w:ascii="Centaur" w:hAnsi="Centaur"/>
              </w:rPr>
              <w:t>We</w:t>
            </w:r>
            <w:r w:rsidR="005E1A82" w:rsidRPr="00826E7D">
              <w:rPr>
                <w:rFonts w:ascii="Centaur" w:hAnsi="Centaur"/>
              </w:rPr>
              <w:t xml:space="preserve"> will look at various</w:t>
            </w:r>
            <w:r w:rsidR="008D2160" w:rsidRPr="00826E7D">
              <w:rPr>
                <w:rFonts w:ascii="Centaur" w:hAnsi="Centaur"/>
              </w:rPr>
              <w:t xml:space="preserve"> pieces of music </w:t>
            </w:r>
            <w:r w:rsidR="0031595D" w:rsidRPr="00826E7D">
              <w:rPr>
                <w:rFonts w:ascii="Centaur" w:hAnsi="Centaur"/>
              </w:rPr>
              <w:t>focussing on</w:t>
            </w:r>
            <w:r w:rsidR="00E607C5" w:rsidRPr="00826E7D">
              <w:rPr>
                <w:rFonts w:ascii="Centaur" w:hAnsi="Centaur"/>
              </w:rPr>
              <w:t xml:space="preserve">, </w:t>
            </w:r>
            <w:r w:rsidR="002563D9" w:rsidRPr="00826E7D">
              <w:rPr>
                <w:rFonts w:ascii="Centaur" w:hAnsi="Centaur"/>
              </w:rPr>
              <w:t xml:space="preserve">appraising, giving opinions on and </w:t>
            </w:r>
            <w:r w:rsidR="00E607C5" w:rsidRPr="00826E7D">
              <w:rPr>
                <w:rFonts w:ascii="Centaur" w:hAnsi="Centaur"/>
              </w:rPr>
              <w:t>composing</w:t>
            </w:r>
            <w:r w:rsidR="0031595D" w:rsidRPr="00826E7D">
              <w:rPr>
                <w:rFonts w:ascii="Centaur" w:hAnsi="Centaur"/>
              </w:rPr>
              <w:t xml:space="preserve"> and</w:t>
            </w:r>
            <w:r w:rsidR="008D2160" w:rsidRPr="00826E7D">
              <w:rPr>
                <w:rFonts w:ascii="Centaur" w:hAnsi="Centaur"/>
              </w:rPr>
              <w:t xml:space="preserve"> </w:t>
            </w:r>
            <w:r w:rsidR="003F7E44" w:rsidRPr="00826E7D">
              <w:rPr>
                <w:rFonts w:ascii="Centaur" w:hAnsi="Centaur"/>
              </w:rPr>
              <w:t>performing</w:t>
            </w:r>
            <w:r w:rsidR="002563D9" w:rsidRPr="00826E7D">
              <w:rPr>
                <w:rFonts w:ascii="Centaur" w:hAnsi="Centaur"/>
              </w:rPr>
              <w:t xml:space="preserve"> our own music</w:t>
            </w:r>
            <w:r w:rsidR="0031595D" w:rsidRPr="00826E7D">
              <w:rPr>
                <w:rFonts w:ascii="Centaur" w:hAnsi="Centaur"/>
              </w:rPr>
              <w:t>.</w:t>
            </w:r>
          </w:p>
          <w:p w14:paraId="3F227776" w14:textId="77777777" w:rsidR="00BD74F1" w:rsidRPr="00826E7D" w:rsidRDefault="00BD74F1" w:rsidP="0027580B">
            <w:pPr>
              <w:pStyle w:val="NoSpacing"/>
              <w:rPr>
                <w:rFonts w:ascii="Centaur" w:hAnsi="Centaur"/>
                <w:sz w:val="24"/>
                <w:szCs w:val="24"/>
              </w:rPr>
            </w:pPr>
          </w:p>
          <w:p w14:paraId="22056EC6" w14:textId="6F581A1A" w:rsidR="007467DD" w:rsidRPr="00D23C2B" w:rsidRDefault="007467DD" w:rsidP="0031595D">
            <w:pPr>
              <w:pStyle w:val="NoSpacing"/>
              <w:rPr>
                <w:rFonts w:ascii="Comic Sans MS" w:hAnsi="Comic Sans MS"/>
              </w:rPr>
            </w:pPr>
            <w:r w:rsidRPr="00826E7D">
              <w:rPr>
                <w:rFonts w:ascii="Centaur" w:hAnsi="Centaur"/>
                <w:b/>
                <w:sz w:val="24"/>
                <w:szCs w:val="24"/>
              </w:rPr>
              <w:t>PE</w:t>
            </w:r>
            <w:r w:rsidRPr="00826E7D">
              <w:rPr>
                <w:rFonts w:ascii="Centaur" w:hAnsi="Centaur"/>
                <w:sz w:val="24"/>
                <w:szCs w:val="24"/>
              </w:rPr>
              <w:t xml:space="preserve"> – </w:t>
            </w:r>
            <w:r w:rsidR="00E607C5" w:rsidRPr="00826E7D">
              <w:rPr>
                <w:rFonts w:ascii="Centaur" w:hAnsi="Centaur"/>
              </w:rPr>
              <w:t xml:space="preserve">Children will further develop their skills in </w:t>
            </w:r>
            <w:r w:rsidR="0031595D" w:rsidRPr="00826E7D">
              <w:rPr>
                <w:rFonts w:ascii="Centaur" w:hAnsi="Centaur"/>
              </w:rPr>
              <w:t xml:space="preserve">athletics and in throwing, catching (fielding) and batting in cricket, they will also become more familiar with the rules of </w:t>
            </w:r>
            <w:r w:rsidR="002563D9" w:rsidRPr="00826E7D">
              <w:rPr>
                <w:rFonts w:ascii="Centaur" w:hAnsi="Centaur"/>
              </w:rPr>
              <w:t>cricket.</w:t>
            </w:r>
          </w:p>
        </w:tc>
      </w:tr>
    </w:tbl>
    <w:tbl>
      <w:tblPr>
        <w:tblpPr w:leftFromText="180" w:rightFromText="180" w:vertAnchor="text" w:horzAnchor="page" w:tblpX="8141" w:tblpY="165"/>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000" w:firstRow="0" w:lastRow="0" w:firstColumn="0" w:lastColumn="0" w:noHBand="0" w:noVBand="0"/>
      </w:tblPr>
      <w:tblGrid>
        <w:gridCol w:w="7702"/>
      </w:tblGrid>
      <w:tr w:rsidR="009E30D6" w:rsidRPr="00D23C2B" w14:paraId="5DCF204C" w14:textId="77777777" w:rsidTr="003F7E44">
        <w:trPr>
          <w:trHeight w:val="1975"/>
        </w:trPr>
        <w:tc>
          <w:tcPr>
            <w:tcW w:w="7702" w:type="dxa"/>
          </w:tcPr>
          <w:p w14:paraId="0ECC402E" w14:textId="719F1919" w:rsidR="00480D27" w:rsidRPr="00BD74F1" w:rsidRDefault="00033450" w:rsidP="00033450">
            <w:pPr>
              <w:pStyle w:val="NoSpacing"/>
              <w:rPr>
                <w:rStyle w:val="Emphasis"/>
                <w:rFonts w:ascii="Garamond" w:hAnsi="Garamond" w:cs="Arial"/>
                <w:b/>
                <w:i w:val="0"/>
                <w:iCs w:val="0"/>
                <w:sz w:val="24"/>
                <w:szCs w:val="24"/>
                <w:u w:val="single"/>
              </w:rPr>
            </w:pPr>
            <w:r w:rsidRPr="00BD74F1">
              <w:rPr>
                <w:rStyle w:val="Emphasis"/>
                <w:rFonts w:ascii="Garamond" w:hAnsi="Garamond" w:cs="Arial"/>
                <w:b/>
                <w:i w:val="0"/>
                <w:iCs w:val="0"/>
                <w:sz w:val="24"/>
                <w:szCs w:val="24"/>
                <w:u w:val="single"/>
              </w:rPr>
              <w:t>Reminder</w:t>
            </w:r>
            <w:r w:rsidR="004043ED">
              <w:rPr>
                <w:rStyle w:val="Emphasis"/>
                <w:rFonts w:ascii="Garamond" w:hAnsi="Garamond" w:cs="Arial"/>
                <w:b/>
                <w:i w:val="0"/>
                <w:iCs w:val="0"/>
                <w:sz w:val="24"/>
                <w:szCs w:val="24"/>
                <w:u w:val="single"/>
              </w:rPr>
              <w:t>s:</w:t>
            </w:r>
          </w:p>
          <w:p w14:paraId="42673190" w14:textId="77777777" w:rsidR="00F06D8C" w:rsidRPr="00F06D8C" w:rsidRDefault="00F06D8C" w:rsidP="00033450">
            <w:pPr>
              <w:pStyle w:val="NoSpacing"/>
              <w:rPr>
                <w:rStyle w:val="Emphasis"/>
                <w:rFonts w:ascii="Garamond" w:hAnsi="Garamond" w:cs="Arial"/>
                <w:b/>
                <w:sz w:val="24"/>
                <w:szCs w:val="24"/>
                <w:u w:val="single"/>
              </w:rPr>
            </w:pPr>
          </w:p>
          <w:p w14:paraId="4CC6DC88" w14:textId="77777777" w:rsidR="0071748F" w:rsidRPr="00826E7D" w:rsidRDefault="0071748F" w:rsidP="00033450">
            <w:pPr>
              <w:pStyle w:val="NoSpacing"/>
              <w:rPr>
                <w:rStyle w:val="Emphasis"/>
                <w:rFonts w:ascii="Centaur" w:hAnsi="Centaur" w:cs="Arial"/>
                <w:i w:val="0"/>
              </w:rPr>
            </w:pPr>
            <w:r w:rsidRPr="00826E7D">
              <w:rPr>
                <w:rStyle w:val="Emphasis"/>
                <w:rFonts w:ascii="Centaur" w:hAnsi="Centaur" w:cs="Arial"/>
                <w:i w:val="0"/>
              </w:rPr>
              <w:t xml:space="preserve">Children will take part in PE sessions every </w:t>
            </w:r>
            <w:r w:rsidRPr="00826E7D">
              <w:rPr>
                <w:rStyle w:val="Emphasis"/>
                <w:rFonts w:ascii="Centaur" w:hAnsi="Centaur" w:cs="Arial"/>
                <w:b/>
                <w:i w:val="0"/>
              </w:rPr>
              <w:t>Wednesday</w:t>
            </w:r>
            <w:r w:rsidRPr="00826E7D">
              <w:rPr>
                <w:rStyle w:val="Emphasis"/>
                <w:rFonts w:ascii="Centaur" w:hAnsi="Centaur" w:cs="Arial"/>
                <w:i w:val="0"/>
              </w:rPr>
              <w:t xml:space="preserve">. The children </w:t>
            </w:r>
            <w:r w:rsidR="001D2327" w:rsidRPr="00826E7D">
              <w:rPr>
                <w:rStyle w:val="Emphasis"/>
                <w:rFonts w:ascii="Centaur" w:hAnsi="Centaur" w:cs="Arial"/>
                <w:i w:val="0"/>
              </w:rPr>
              <w:t xml:space="preserve">will need their </w:t>
            </w:r>
            <w:r w:rsidRPr="00826E7D">
              <w:rPr>
                <w:rStyle w:val="Emphasis"/>
                <w:rFonts w:ascii="Centaur" w:hAnsi="Centaur" w:cs="Arial"/>
                <w:i w:val="0"/>
              </w:rPr>
              <w:t>full PE kit</w:t>
            </w:r>
            <w:r w:rsidR="001D2327" w:rsidRPr="00826E7D">
              <w:rPr>
                <w:rStyle w:val="Emphasis"/>
                <w:rFonts w:ascii="Centaur" w:hAnsi="Centaur" w:cs="Arial"/>
                <w:i w:val="0"/>
              </w:rPr>
              <w:t xml:space="preserve"> on this day</w:t>
            </w:r>
            <w:r w:rsidRPr="00826E7D">
              <w:rPr>
                <w:rStyle w:val="Emphasis"/>
                <w:rFonts w:ascii="Centaur" w:hAnsi="Centaur" w:cs="Arial"/>
                <w:i w:val="0"/>
              </w:rPr>
              <w:t>.</w:t>
            </w:r>
          </w:p>
          <w:p w14:paraId="0407339D" w14:textId="6733CDBB" w:rsidR="0002184C" w:rsidRPr="00826E7D" w:rsidRDefault="0071748F" w:rsidP="00033450">
            <w:pPr>
              <w:pStyle w:val="NoSpacing"/>
              <w:rPr>
                <w:rStyle w:val="Emphasis"/>
                <w:rFonts w:ascii="Centaur" w:hAnsi="Centaur" w:cs="Arial"/>
                <w:i w:val="0"/>
              </w:rPr>
            </w:pPr>
            <w:r w:rsidRPr="00826E7D">
              <w:rPr>
                <w:rStyle w:val="Emphasis"/>
                <w:rFonts w:ascii="Centaur" w:hAnsi="Centaur" w:cs="Arial"/>
                <w:i w:val="0"/>
              </w:rPr>
              <w:t xml:space="preserve">Any books, packed lunch or </w:t>
            </w:r>
            <w:r w:rsidR="001D2327" w:rsidRPr="00826E7D">
              <w:rPr>
                <w:rStyle w:val="Emphasis"/>
                <w:rFonts w:ascii="Centaur" w:hAnsi="Centaur" w:cs="Arial"/>
                <w:i w:val="0"/>
              </w:rPr>
              <w:t>P.E kits</w:t>
            </w:r>
            <w:r w:rsidRPr="00826E7D">
              <w:rPr>
                <w:rStyle w:val="Emphasis"/>
                <w:rFonts w:ascii="Centaur" w:hAnsi="Centaur" w:cs="Arial"/>
                <w:i w:val="0"/>
              </w:rPr>
              <w:t xml:space="preserve"> should be brought in a plastic bag with your child’s name on.</w:t>
            </w:r>
          </w:p>
          <w:p w14:paraId="49686237" w14:textId="707BF033" w:rsidR="00F06D8C" w:rsidRPr="00826E7D" w:rsidRDefault="00F06D8C" w:rsidP="00033450">
            <w:pPr>
              <w:pStyle w:val="NoSpacing"/>
              <w:rPr>
                <w:rStyle w:val="Emphasis"/>
                <w:rFonts w:ascii="Centaur" w:hAnsi="Centaur" w:cs="Arial"/>
                <w:i w:val="0"/>
              </w:rPr>
            </w:pPr>
            <w:r w:rsidRPr="00826E7D">
              <w:rPr>
                <w:rStyle w:val="Emphasis"/>
                <w:rFonts w:ascii="Centaur" w:hAnsi="Centaur" w:cs="Arial"/>
                <w:i w:val="0"/>
              </w:rPr>
              <w:t>It is important that the children come to school in the correct school uniform, there is more information on the school website.</w:t>
            </w:r>
          </w:p>
          <w:p w14:paraId="5DBAC571" w14:textId="02E36981" w:rsidR="00BD74F1" w:rsidRPr="00826E7D" w:rsidRDefault="00733EC9" w:rsidP="00033450">
            <w:pPr>
              <w:pStyle w:val="NoSpacing"/>
              <w:rPr>
                <w:rStyle w:val="Emphasis"/>
                <w:rFonts w:ascii="Centaur" w:hAnsi="Centaur" w:cs="Arial"/>
                <w:i w:val="0"/>
                <w:iCs w:val="0"/>
              </w:rPr>
            </w:pPr>
            <w:r w:rsidRPr="00826E7D">
              <w:rPr>
                <w:rStyle w:val="Emphasis"/>
                <w:rFonts w:ascii="Centaur" w:hAnsi="Centaur" w:cs="Arial"/>
                <w:i w:val="0"/>
                <w:iCs w:val="0"/>
              </w:rPr>
              <w:t>The children will have a Spanish lesson every Thursday afternoon with a specialist teacher.</w:t>
            </w:r>
          </w:p>
          <w:p w14:paraId="2353B839" w14:textId="77777777" w:rsidR="003871B0" w:rsidRPr="00D23C2B" w:rsidRDefault="003871B0" w:rsidP="00033450">
            <w:pPr>
              <w:pStyle w:val="NoSpacing"/>
              <w:rPr>
                <w:rFonts w:ascii="Comic Sans MS" w:hAnsi="Comic Sans MS"/>
                <w:b/>
                <w:i/>
                <w:iCs/>
              </w:rPr>
            </w:pPr>
          </w:p>
        </w:tc>
      </w:tr>
    </w:tbl>
    <w:p w14:paraId="6E16E949" w14:textId="28EC3FD2" w:rsidR="0071748F" w:rsidRPr="00D23C2B" w:rsidRDefault="0071748F" w:rsidP="002009F2"/>
    <w:p w14:paraId="00008205" w14:textId="7078C3E8" w:rsidR="0071748F" w:rsidRPr="00D23C2B" w:rsidRDefault="0071748F" w:rsidP="002009F2"/>
    <w:p w14:paraId="2E88ADE5" w14:textId="25BC89A6" w:rsidR="002009F2" w:rsidRPr="00D23C2B" w:rsidRDefault="00DE2547" w:rsidP="002009F2">
      <w:r w:rsidRPr="00D23C2B">
        <w:rPr>
          <w:noProof/>
          <w:lang w:eastAsia="en-GB"/>
        </w:rPr>
        <mc:AlternateContent>
          <mc:Choice Requires="wps">
            <w:drawing>
              <wp:anchor distT="0" distB="0" distL="114300" distR="114300" simplePos="0" relativeHeight="251660800" behindDoc="0" locked="0" layoutInCell="1" allowOverlap="1" wp14:anchorId="1E8FD89A" wp14:editId="7665FCBB">
                <wp:simplePos x="0" y="0"/>
                <wp:positionH relativeFrom="column">
                  <wp:posOffset>3113405</wp:posOffset>
                </wp:positionH>
                <wp:positionV relativeFrom="paragraph">
                  <wp:posOffset>86995</wp:posOffset>
                </wp:positionV>
                <wp:extent cx="4838700" cy="1301750"/>
                <wp:effectExtent l="19050" t="19050" r="38100" b="31750"/>
                <wp:wrapNone/>
                <wp:docPr id="2"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38700" cy="1301750"/>
                        </a:xfrm>
                        <a:prstGeom prst="rect">
                          <a:avLst/>
                        </a:prstGeom>
                        <a:ln w="57150">
                          <a:solidFill>
                            <a:srgbClr val="92D050"/>
                          </a:solidFill>
                        </a:ln>
                      </wps:spPr>
                      <wps:txbx>
                        <w:txbxContent>
                          <w:p w14:paraId="7913DDDF" w14:textId="3CF743C4" w:rsidR="00E7317C" w:rsidRPr="00F52BC5" w:rsidRDefault="00E7317C" w:rsidP="00E7317C">
                            <w:pPr>
                              <w:pStyle w:val="NormalWeb"/>
                              <w:spacing w:before="0" w:beforeAutospacing="0" w:after="0" w:afterAutospacing="0"/>
                              <w:jc w:val="center"/>
                              <w:rPr>
                                <w:b/>
                                <w:color w:val="00B050"/>
                                <w14:textOutline w14:w="12700" w14:cap="flat" w14:cmpd="sng" w14:algn="ctr">
                                  <w14:solidFill>
                                    <w14:schemeClr w14:val="accent4"/>
                                  </w14:solidFill>
                                  <w14:prstDash w14:val="solid"/>
                                  <w14:round/>
                                </w14:textOutline>
                              </w:rPr>
                            </w:pPr>
                            <w:r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sidR="00B648E1"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r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Newsletter</w:t>
                            </w:r>
                            <w:r w:rsidR="00883376"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52BC5" w:rsidRPr="00F52BC5">
                              <w:rPr>
                                <w:rFonts w:ascii="Impact" w:hAnsi="Impact"/>
                                <w:b/>
                                <w:shadow/>
                                <w:color w:val="00B05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(Summer)</w:t>
                            </w:r>
                          </w:p>
                        </w:txbxContent>
                      </wps:txbx>
                      <wps:bodyPr wrap="square" numCol="1" fromWordArt="1">
                        <a:prstTxWarp prst="textDoubleWave1">
                          <a:avLst>
                            <a:gd name="adj1" fmla="val 6500"/>
                            <a:gd name="adj2" fmla="val -56"/>
                          </a:avLst>
                        </a:prstTxWarp>
                        <a:noAutofit/>
                      </wps:bodyPr>
                    </wps:wsp>
                  </a:graphicData>
                </a:graphic>
                <wp14:sizeRelH relativeFrom="page">
                  <wp14:pctWidth>0</wp14:pctWidth>
                </wp14:sizeRelH>
                <wp14:sizeRelV relativeFrom="page">
                  <wp14:pctHeight>0</wp14:pctHeight>
                </wp14:sizeRelV>
              </wp:anchor>
            </w:drawing>
          </mc:Choice>
          <mc:Fallback>
            <w:pict>
              <v:shapetype w14:anchorId="1E8FD89A" id="_x0000_t202" coordsize="21600,21600" o:spt="202" path="m,l,21600r21600,l21600,xe">
                <v:stroke joinstyle="miter"/>
                <v:path gradientshapeok="t" o:connecttype="rect"/>
              </v:shapetype>
              <v:shape id="WordArt 12" o:spid="_x0000_s1026" type="#_x0000_t202" style="position:absolute;margin-left:245.15pt;margin-top:6.85pt;width:381pt;height:1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P4OJQIAACkEAAAOAAAAZHJzL2Uyb0RvYy54bWysU8uO2yAU3VfqPyD2E9uZ5lErzihNOt1M&#10;H9Kkyhpj/GiBS4HEzt/3QjyZqN1V3SAD1+fcc85l9TAoSU7Cug50QbNJSonQHKpONwX9vn+8W1Li&#10;PNMVk6BFQc/C0Yf12zer3uRiCi3ISliCINrlvSlo673Jk8TxVijmJmCExssarGIet7ZJKst6RFcy&#10;mabpPOnBVsYCF87h6e5ySdcRv64F91/r2glPZEGxNx9XG9cyrMl6xfLGMtN2fGyD/UMXinUaSa9Q&#10;O+YZOdruLyjVcQsOaj/hoBKo646LqAHVZOkfap5bZkTUguY4c7XJ/T9Y/uX0bL5Z4ocPMGCAUYQz&#10;T8B/OqJh2zLdiI210LeCVUic0etxbG9/NhhrPN2LwX+sOvQ4C74mvXH5iB/ycLkLTGX/GSr8hR09&#10;RLahtipYh2YQbAFTOl+TQUTC8fDd8n65SPGK4112n2aLWcwuYfnL78Y6/0mAIuGjoBajj/Ds9OR8&#10;aIflLyWBTWrSF3S2yBAo7B3IrnrspIwb25RbacmJ4di8n+7SK9tNGQJKPcoMyi4a/VAOyBbkllCd&#10;UXCP01VQ9+vIrEDzjmoLiIqO1RbUAcd3Y6NlgTh0uB8OzJpRhkcHdnAspTiwk7jEExWF6qYimqng&#10;ZfUj4CmJs4s9k/kMvbqM9k3J9LbkbjaPIbF8hBv9ubAHdA0bjKjuonmvekbFOI/R0/HthIG/3ceq&#10;1xe+/g0AAP//AwBQSwMEFAAGAAgAAAAhACKeO6HhAAAACwEAAA8AAABkcnMvZG93bnJldi54bWxM&#10;j8FOwzAMhu9IvENkJG4sXTvY6JpOCIHEZRJsE2evydqOxilN2nU8Pd4Jjvb/6ffnbDXaRgym87Uj&#10;BdNJBMJQ4XRNpYLd9vVuAcIHJI2NI6PgbDys8uurDFPtTvRhhk0oBZeQT1FBFUKbSumLylj0E9ca&#10;4uzgOouBx66UusMTl9tGxlH0IC3WxBcqbM1zZYqvTW8VfOPQD++H2cvbLrFr+tz+rIvzUanbm/Fp&#10;CSKYMfzBcNFndcjZae960l40CmaPUcIoB8kcxAWI72Pe7BXE08UcZJ7J/z/kvwAAAP//AwBQSwEC&#10;LQAUAAYACAAAACEAtoM4kv4AAADhAQAAEwAAAAAAAAAAAAAAAAAAAAAAW0NvbnRlbnRfVHlwZXNd&#10;LnhtbFBLAQItABQABgAIAAAAIQA4/SH/1gAAAJQBAAALAAAAAAAAAAAAAAAAAC8BAABfcmVscy8u&#10;cmVsc1BLAQItABQABgAIAAAAIQCYDP4OJQIAACkEAAAOAAAAAAAAAAAAAAAAAC4CAABkcnMvZTJv&#10;RG9jLnhtbFBLAQItABQABgAIAAAAIQAinjuh4QAAAAsBAAAPAAAAAAAAAAAAAAAAAH8EAABkcnMv&#10;ZG93bnJldi54bWxQSwUGAAAAAAQABADzAAAAjQUAAAAA&#10;" filled="f" strokecolor="#92d050" strokeweight="4.5pt">
                <o:lock v:ext="edit" shapetype="t"/>
                <v:textbox>
                  <w:txbxContent>
                    <w:p w14:paraId="7913DDDF" w14:textId="3CF743C4" w:rsidR="00E7317C" w:rsidRPr="00F52BC5" w:rsidRDefault="00E7317C" w:rsidP="00E7317C">
                      <w:pPr>
                        <w:pStyle w:val="NormalWeb"/>
                        <w:spacing w:before="0" w:beforeAutospacing="0" w:after="0" w:afterAutospacing="0"/>
                        <w:jc w:val="center"/>
                        <w:rPr>
                          <w:b/>
                          <w:color w:val="00B050"/>
                          <w14:textOutline w14:w="12700" w14:cap="flat" w14:cmpd="sng" w14:algn="ctr">
                            <w14:solidFill>
                              <w14:schemeClr w14:val="accent4"/>
                            </w14:solidFill>
                            <w14:prstDash w14:val="solid"/>
                            <w14:round/>
                          </w14:textOutline>
                        </w:rPr>
                      </w:pPr>
                      <w:r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sidR="00B648E1"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r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Newsletter</w:t>
                      </w:r>
                      <w:r w:rsidR="00883376" w:rsidRPr="00F52BC5">
                        <w:rPr>
                          <w:rFonts w:ascii="Impact" w:hAnsi="Impact"/>
                          <w:b/>
                          <w:shadow/>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52BC5" w:rsidRPr="00F52BC5">
                        <w:rPr>
                          <w:rFonts w:ascii="Impact" w:hAnsi="Impact"/>
                          <w:b/>
                          <w:shadow/>
                          <w:color w:val="00B05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(Summer)</w:t>
                      </w:r>
                    </w:p>
                  </w:txbxContent>
                </v:textbox>
              </v:shape>
            </w:pict>
          </mc:Fallback>
        </mc:AlternateContent>
      </w:r>
      <w:r w:rsidR="002009F2" w:rsidRPr="00D23C2B">
        <w:t xml:space="preserve">                                                       </w:t>
      </w:r>
    </w:p>
    <w:p w14:paraId="4C83E6E2" w14:textId="2F669198" w:rsidR="0071748F" w:rsidRPr="00D23C2B" w:rsidRDefault="00BD74F1" w:rsidP="0071748F">
      <w:pPr>
        <w:tabs>
          <w:tab w:val="left" w:pos="8825"/>
        </w:tabs>
      </w:pPr>
      <w:r>
        <w:rPr>
          <w:noProof/>
          <w:lang w:eastAsia="en-GB"/>
        </w:rPr>
        <mc:AlternateContent>
          <mc:Choice Requires="wps">
            <w:drawing>
              <wp:anchor distT="0" distB="0" distL="114300" distR="114300" simplePos="0" relativeHeight="251661824" behindDoc="0" locked="0" layoutInCell="1" allowOverlap="1" wp14:anchorId="77C53B52" wp14:editId="1C171148">
                <wp:simplePos x="0" y="0"/>
                <wp:positionH relativeFrom="column">
                  <wp:posOffset>3132455</wp:posOffset>
                </wp:positionH>
                <wp:positionV relativeFrom="paragraph">
                  <wp:posOffset>1202055</wp:posOffset>
                </wp:positionV>
                <wp:extent cx="4724400" cy="3276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724400" cy="3276600"/>
                        </a:xfrm>
                        <a:prstGeom prst="rect">
                          <a:avLst/>
                        </a:prstGeom>
                        <a:solidFill>
                          <a:schemeClr val="lt1"/>
                        </a:solidFill>
                        <a:ln w="19050">
                          <a:solidFill>
                            <a:srgbClr val="FF9900"/>
                          </a:solidFill>
                        </a:ln>
                      </wps:spPr>
                      <wps:txbx>
                        <w:txbxContent>
                          <w:p w14:paraId="788BA169" w14:textId="6C7D85A4" w:rsidR="00BD74F1" w:rsidRPr="00826E7D" w:rsidRDefault="00BD74F1" w:rsidP="00BD74F1">
                            <w:pPr>
                              <w:ind w:left="360"/>
                              <w:rPr>
                                <w:rFonts w:ascii="Centaur" w:hAnsi="Centaur"/>
                              </w:rPr>
                            </w:pPr>
                            <w:r w:rsidRPr="00826E7D">
                              <w:rPr>
                                <w:rFonts w:ascii="Centaur" w:hAnsi="Centaur"/>
                                <w:b/>
                                <w:bCs/>
                                <w:sz w:val="24"/>
                                <w:szCs w:val="24"/>
                                <w:u w:val="single"/>
                              </w:rPr>
                              <w:t xml:space="preserve">Literacy </w:t>
                            </w:r>
                            <w:r w:rsidR="008E323C" w:rsidRPr="00826E7D">
                              <w:rPr>
                                <w:rFonts w:ascii="Centaur" w:hAnsi="Centaur"/>
                                <w:b/>
                                <w:bCs/>
                                <w:sz w:val="24"/>
                                <w:szCs w:val="24"/>
                                <w:u w:val="single"/>
                              </w:rPr>
                              <w:t>–</w:t>
                            </w:r>
                            <w:r w:rsidR="008E323C" w:rsidRPr="00826E7D">
                              <w:rPr>
                                <w:rFonts w:ascii="Centaur" w:hAnsi="Centaur"/>
                              </w:rPr>
                              <w:t>. We</w:t>
                            </w:r>
                            <w:r w:rsidRPr="00826E7D">
                              <w:rPr>
                                <w:rFonts w:ascii="Centaur" w:hAnsi="Centaur"/>
                              </w:rPr>
                              <w:t xml:space="preserve"> will </w:t>
                            </w:r>
                            <w:r w:rsidR="00F5478D">
                              <w:rPr>
                                <w:rFonts w:ascii="Centaur" w:hAnsi="Centaur"/>
                              </w:rPr>
                              <w:t xml:space="preserve">be reading </w:t>
                            </w:r>
                            <w:r w:rsidR="005400B2" w:rsidRPr="00826E7D">
                              <w:rPr>
                                <w:rFonts w:ascii="Centaur" w:hAnsi="Centaur"/>
                              </w:rPr>
                              <w:t xml:space="preserve">the novel </w:t>
                            </w:r>
                            <w:r w:rsidR="00F5478D">
                              <w:rPr>
                                <w:rFonts w:ascii="Centaur" w:hAnsi="Centaur"/>
                              </w:rPr>
                              <w:t>Journey to the river sea, by Eva Ibbotson</w:t>
                            </w:r>
                            <w:r w:rsidR="005400B2" w:rsidRPr="00826E7D">
                              <w:rPr>
                                <w:rFonts w:ascii="Centaur" w:hAnsi="Centaur"/>
                              </w:rPr>
                              <w:t xml:space="preserve">. </w:t>
                            </w:r>
                            <w:r w:rsidR="00F5478D">
                              <w:rPr>
                                <w:rFonts w:ascii="Centaur" w:hAnsi="Centaur"/>
                              </w:rPr>
                              <w:t>Our focus will be deforestation of the Amazon rainforest</w:t>
                            </w:r>
                            <w:r w:rsidR="005400B2" w:rsidRPr="00826E7D">
                              <w:rPr>
                                <w:rFonts w:ascii="Centaur" w:hAnsi="Centaur"/>
                              </w:rPr>
                              <w:t xml:space="preserve"> </w:t>
                            </w:r>
                            <w:r w:rsidR="008E323C">
                              <w:rPr>
                                <w:rFonts w:ascii="Centaur" w:hAnsi="Centaur"/>
                              </w:rPr>
                              <w:t xml:space="preserve">thinking about the advantages and disadvantages of this, using these </w:t>
                            </w:r>
                            <w:r w:rsidR="00A976CA">
                              <w:rPr>
                                <w:rFonts w:ascii="Centaur" w:hAnsi="Centaur"/>
                              </w:rPr>
                              <w:t>to carry</w:t>
                            </w:r>
                            <w:r w:rsidR="008E323C">
                              <w:rPr>
                                <w:rFonts w:ascii="Centaur" w:hAnsi="Centaur"/>
                              </w:rPr>
                              <w:t xml:space="preserve"> out class debates leading to a piece </w:t>
                            </w:r>
                            <w:r w:rsidR="00C61F5E">
                              <w:rPr>
                                <w:rFonts w:ascii="Centaur" w:hAnsi="Centaur"/>
                              </w:rPr>
                              <w:t>of persuasive</w:t>
                            </w:r>
                            <w:r w:rsidR="008E323C">
                              <w:rPr>
                                <w:rFonts w:ascii="Centaur" w:hAnsi="Centaur"/>
                              </w:rPr>
                              <w:t xml:space="preserve"> writing, either in favour </w:t>
                            </w:r>
                            <w:r w:rsidR="00C61F5E">
                              <w:rPr>
                                <w:rFonts w:ascii="Centaur" w:hAnsi="Centaur"/>
                              </w:rPr>
                              <w:t>of or</w:t>
                            </w:r>
                            <w:r w:rsidR="008E323C">
                              <w:rPr>
                                <w:rFonts w:ascii="Centaur" w:hAnsi="Centaur"/>
                              </w:rPr>
                              <w:t xml:space="preserve"> against deforestation, justifying their opinions.</w:t>
                            </w:r>
                          </w:p>
                          <w:p w14:paraId="1FBC40C4" w14:textId="00CF7D04" w:rsidR="00BD74F1" w:rsidRPr="00826E7D" w:rsidRDefault="00BD74F1" w:rsidP="00BD74F1">
                            <w:pPr>
                              <w:ind w:left="360"/>
                              <w:rPr>
                                <w:rFonts w:ascii="Centaur" w:hAnsi="Centaur"/>
                              </w:rPr>
                            </w:pPr>
                            <w:r w:rsidRPr="00826E7D">
                              <w:rPr>
                                <w:rFonts w:ascii="Centaur" w:hAnsi="Centaur"/>
                                <w:b/>
                                <w:bCs/>
                                <w:u w:val="single"/>
                              </w:rPr>
                              <w:t>Numeracy –</w:t>
                            </w:r>
                            <w:r w:rsidRPr="00826E7D">
                              <w:rPr>
                                <w:rFonts w:ascii="Centaur" w:hAnsi="Centaur"/>
                              </w:rPr>
                              <w:t xml:space="preserve"> Children will </w:t>
                            </w:r>
                            <w:r w:rsidR="00A976CA">
                              <w:rPr>
                                <w:rFonts w:ascii="Centaur" w:hAnsi="Centaur"/>
                              </w:rPr>
                              <w:t>apply their knowledge of adding fractions with different denominators to help</w:t>
                            </w:r>
                            <w:r w:rsidR="00A976CA" w:rsidRPr="00A976CA">
                              <w:rPr>
                                <w:rFonts w:ascii="Centaur" w:hAnsi="Centaur"/>
                              </w:rPr>
                              <w:t xml:space="preserve"> subtract and multiply fraction</w:t>
                            </w:r>
                            <w:r w:rsidR="00A976CA">
                              <w:rPr>
                                <w:rFonts w:ascii="Centaur" w:hAnsi="Centaur"/>
                              </w:rPr>
                              <w:t>s. We will interpret information from graphs and name</w:t>
                            </w:r>
                            <w:r w:rsidR="00F26F87">
                              <w:rPr>
                                <w:rFonts w:ascii="Centaur" w:hAnsi="Centaur"/>
                              </w:rPr>
                              <w:t xml:space="preserve"> measure and investigate angles along a straight line and within a shape.</w:t>
                            </w:r>
                          </w:p>
                          <w:p w14:paraId="140D705A" w14:textId="065C2092" w:rsidR="00BD74F1" w:rsidRPr="00826E7D" w:rsidRDefault="00BD74F1" w:rsidP="00BD74F1">
                            <w:pPr>
                              <w:ind w:left="360"/>
                              <w:rPr>
                                <w:rFonts w:ascii="Centaur" w:hAnsi="Centaur"/>
                              </w:rPr>
                            </w:pPr>
                            <w:r w:rsidRPr="00826E7D">
                              <w:rPr>
                                <w:rFonts w:ascii="Centaur" w:hAnsi="Centaur"/>
                                <w:b/>
                                <w:bCs/>
                                <w:u w:val="single"/>
                              </w:rPr>
                              <w:t>Religion –</w:t>
                            </w:r>
                            <w:r w:rsidRPr="00826E7D">
                              <w:rPr>
                                <w:rFonts w:ascii="Centaur" w:hAnsi="Centaur"/>
                              </w:rPr>
                              <w:t xml:space="preserve"> The focus</w:t>
                            </w:r>
                            <w:r w:rsidR="00834B28" w:rsidRPr="00826E7D">
                              <w:rPr>
                                <w:rFonts w:ascii="Centaur" w:hAnsi="Centaur"/>
                              </w:rPr>
                              <w:t xml:space="preserve">es are </w:t>
                            </w:r>
                            <w:r w:rsidR="00C61F5E">
                              <w:rPr>
                                <w:rFonts w:ascii="Centaur" w:hAnsi="Centaur"/>
                              </w:rPr>
                              <w:t xml:space="preserve">Eucharist, looking at the memorial sacrifice, of the bread and wine, the body and blood of Christ.  We </w:t>
                            </w:r>
                            <w:r w:rsidR="00120DB6">
                              <w:rPr>
                                <w:rFonts w:ascii="Centaur" w:hAnsi="Centaur"/>
                              </w:rPr>
                              <w:t xml:space="preserve">look at the stepping stone, serving, </w:t>
                            </w:r>
                            <w:proofErr w:type="gramStart"/>
                            <w:r w:rsidR="00120DB6">
                              <w:rPr>
                                <w:rFonts w:ascii="Centaur" w:hAnsi="Centaur"/>
                              </w:rPr>
                              <w:t xml:space="preserve">studying  </w:t>
                            </w:r>
                            <w:r w:rsidR="00C61F5E">
                              <w:rPr>
                                <w:rFonts w:ascii="Centaur" w:hAnsi="Centaur"/>
                              </w:rPr>
                              <w:t>Pentecost</w:t>
                            </w:r>
                            <w:proofErr w:type="gramEnd"/>
                            <w:r w:rsidR="00120DB6">
                              <w:rPr>
                                <w:rFonts w:ascii="Centaur" w:hAnsi="Centaur"/>
                              </w:rPr>
                              <w:t xml:space="preserve"> and the Holy Spirit and the conversion of Saul to Paul.</w:t>
                            </w:r>
                          </w:p>
                          <w:p w14:paraId="3BC7BDCD" w14:textId="17A045D6" w:rsidR="00BD74F1" w:rsidRPr="00826E7D" w:rsidRDefault="00BD74F1" w:rsidP="00BD74F1">
                            <w:pPr>
                              <w:ind w:left="360"/>
                              <w:rPr>
                                <w:rFonts w:ascii="Centaur" w:hAnsi="Centaur"/>
                              </w:rPr>
                            </w:pPr>
                            <w:r w:rsidRPr="00826E7D">
                              <w:rPr>
                                <w:rFonts w:ascii="Centaur" w:hAnsi="Centaur"/>
                                <w:b/>
                                <w:bCs/>
                                <w:u w:val="single"/>
                              </w:rPr>
                              <w:t>Science –</w:t>
                            </w:r>
                            <w:r w:rsidRPr="00826E7D">
                              <w:rPr>
                                <w:rFonts w:ascii="Centaur" w:hAnsi="Centaur"/>
                              </w:rPr>
                              <w:t xml:space="preserve"> Children will </w:t>
                            </w:r>
                            <w:r w:rsidR="00970FE1" w:rsidRPr="00826E7D">
                              <w:rPr>
                                <w:rFonts w:ascii="Centaur" w:hAnsi="Centaur"/>
                              </w:rPr>
                              <w:t xml:space="preserve">continue looking at materials, in particular </w:t>
                            </w:r>
                            <w:r w:rsidR="00F52BC5" w:rsidRPr="00826E7D">
                              <w:rPr>
                                <w:rFonts w:ascii="Centaur" w:hAnsi="Centaur"/>
                              </w:rPr>
                              <w:t>separating them, focussing on filtering, sieving and magnetic attraction</w:t>
                            </w:r>
                            <w:r w:rsidR="00963369" w:rsidRPr="00826E7D">
                              <w:rPr>
                                <w:rFonts w:ascii="Centaur" w:hAnsi="Centaur"/>
                              </w:rPr>
                              <w:t>.</w:t>
                            </w:r>
                            <w:r w:rsidR="00F52BC5" w:rsidRPr="00826E7D">
                              <w:rPr>
                                <w:rFonts w:ascii="Centaur" w:hAnsi="Centaur"/>
                              </w:rPr>
                              <w:t xml:space="preserve">  We will study earth and space and finishing off with the continuation of forces looking at levers and pulleys. This links with the DT</w:t>
                            </w:r>
                            <w:r w:rsidRPr="00826E7D">
                              <w:rPr>
                                <w:rFonts w:ascii="Centaur" w:hAnsi="Centaur"/>
                              </w:rPr>
                              <w:t xml:space="preserve"> </w:t>
                            </w:r>
                            <w:r w:rsidR="00F52BC5" w:rsidRPr="00826E7D">
                              <w:rPr>
                                <w:rFonts w:ascii="Centaur" w:hAnsi="Centaur"/>
                              </w:rPr>
                              <w:t>topic of pulleys and gears.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53B52" id="Text Box 1" o:spid="_x0000_s1027" type="#_x0000_t202" style="position:absolute;margin-left:246.65pt;margin-top:94.65pt;width:372pt;height:25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ilFOgIAAIYEAAAOAAAAZHJzL2Uyb0RvYy54bWysVE2P2jAQvVfqf7B8LwmUhRIRVpQVVSW0&#10;uxJb7dk4NlhyPK5tSOiv79jha7c9Vb2YGc/keebNG6b3ba3JQTivwJS038spEYZDpcy2pD9elp++&#10;UOIDMxXTYERJj8LT+9nHD9PGFmIAO9CVcARBjC8aW9JdCLbIMs93oma+B1YYDEpwNQvoum1WOdYg&#10;eq2zQZ6PsgZcZR1w4T3ePnRBOkv4UgoenqT0IhBdUqwtpNOlcxPPbDZlxdYxu1P8VAb7hypqpgw+&#10;eoF6YIGRvVN/QNWKO/AgQ49DnYGUiovUA3bTz991s94xK1IvSI63F5r8/4Plj4e1fXYktF+hxQFG&#10;QhrrC4+XsZ9Wujr+YqUE40jh8UKbaAPheDkcD4bDHEMcY58H49EIHcTJrp9b58M3ATWJRkkdziXR&#10;xQ4rH7rUc0p8zYNW1VJpnZyoBbHQjhwYTlGHVCSCv8nShjRY/yS/yxPym6B3280FYLmcTC4F3qQh&#10;ojZY9bX9aIV20xJV3VCzgeqIjDnoxOQtXyrsasV8eGYO1YNM4EaEJzykBqwKThYlO3C//nYf83Go&#10;GKWkQTWW1P/cMyco0d8NjnvSR4ZRvskZ3o0H6LjbyOY2Yvb1ApCqPu6e5cmM+UGfTemgfsXFmcdX&#10;McQMx7dLGs7mInQ7govHxXyeklCwloWVWVseoeNo4sxe2lfm7GmwATXxCGfdsuLdfLvc+KWB+T6A&#10;VGn4keeO1RP9KPYkn9Nixm269VPW9e9j9hsAAP//AwBQSwMEFAAGAAgAAAAhABNOEKTiAAAADAEA&#10;AA8AAABkcnMvZG93bnJldi54bWxMj0tPwzAQhO9I/Adrkbgg6jygjxCnQggkVIFaAtzdeEki4nWI&#10;3Tbw69me4Dar+TQ7ky9H24k9Dr51pCCeRCCQKmdaqhW8vT5czkH4oMnozhEq+EYPy+L0JNeZcQd6&#10;wX0ZasEh5DOtoAmhz6T0VYNW+4nrkdj7cIPVgc+hlmbQBw63nUyiaCqtbok/NLrHuwarz3JnFYSL&#10;ZPO4Wa9/nqP7eFXi0zQe37+UOj8bb29ABBzDHwzH+lwdCu60dTsyXnQKrhZpyigb8wWLI5GkM1Zb&#10;BbPoOgVZ5PL/iOIXAAD//wMAUEsBAi0AFAAGAAgAAAAhALaDOJL+AAAA4QEAABMAAAAAAAAAAAAA&#10;AAAAAAAAAFtDb250ZW50X1R5cGVzXS54bWxQSwECLQAUAAYACAAAACEAOP0h/9YAAACUAQAACwAA&#10;AAAAAAAAAAAAAAAvAQAAX3JlbHMvLnJlbHNQSwECLQAUAAYACAAAACEAz+opRToCAACGBAAADgAA&#10;AAAAAAAAAAAAAAAuAgAAZHJzL2Uyb0RvYy54bWxQSwECLQAUAAYACAAAACEAE04QpOIAAAAMAQAA&#10;DwAAAAAAAAAAAAAAAACUBAAAZHJzL2Rvd25yZXYueG1sUEsFBgAAAAAEAAQA8wAAAKMFAAAAAA==&#10;" fillcolor="white [3201]" strokecolor="#f90" strokeweight="1.5pt">
                <v:textbox>
                  <w:txbxContent>
                    <w:p w14:paraId="788BA169" w14:textId="6C7D85A4" w:rsidR="00BD74F1" w:rsidRPr="00826E7D" w:rsidRDefault="00BD74F1" w:rsidP="00BD74F1">
                      <w:pPr>
                        <w:ind w:left="360"/>
                        <w:rPr>
                          <w:rFonts w:ascii="Centaur" w:hAnsi="Centaur"/>
                        </w:rPr>
                      </w:pPr>
                      <w:r w:rsidRPr="00826E7D">
                        <w:rPr>
                          <w:rFonts w:ascii="Centaur" w:hAnsi="Centaur"/>
                          <w:b/>
                          <w:bCs/>
                          <w:sz w:val="24"/>
                          <w:szCs w:val="24"/>
                          <w:u w:val="single"/>
                        </w:rPr>
                        <w:t xml:space="preserve">Literacy </w:t>
                      </w:r>
                      <w:r w:rsidR="008E323C" w:rsidRPr="00826E7D">
                        <w:rPr>
                          <w:rFonts w:ascii="Centaur" w:hAnsi="Centaur"/>
                          <w:b/>
                          <w:bCs/>
                          <w:sz w:val="24"/>
                          <w:szCs w:val="24"/>
                          <w:u w:val="single"/>
                        </w:rPr>
                        <w:t>–</w:t>
                      </w:r>
                      <w:r w:rsidR="008E323C" w:rsidRPr="00826E7D">
                        <w:rPr>
                          <w:rFonts w:ascii="Centaur" w:hAnsi="Centaur"/>
                        </w:rPr>
                        <w:t>. We</w:t>
                      </w:r>
                      <w:r w:rsidRPr="00826E7D">
                        <w:rPr>
                          <w:rFonts w:ascii="Centaur" w:hAnsi="Centaur"/>
                        </w:rPr>
                        <w:t xml:space="preserve"> will </w:t>
                      </w:r>
                      <w:r w:rsidR="00F5478D">
                        <w:rPr>
                          <w:rFonts w:ascii="Centaur" w:hAnsi="Centaur"/>
                        </w:rPr>
                        <w:t xml:space="preserve">be reading </w:t>
                      </w:r>
                      <w:r w:rsidR="005400B2" w:rsidRPr="00826E7D">
                        <w:rPr>
                          <w:rFonts w:ascii="Centaur" w:hAnsi="Centaur"/>
                        </w:rPr>
                        <w:t xml:space="preserve">the novel </w:t>
                      </w:r>
                      <w:r w:rsidR="00F5478D">
                        <w:rPr>
                          <w:rFonts w:ascii="Centaur" w:hAnsi="Centaur"/>
                        </w:rPr>
                        <w:t>Journey to the river sea, by Eva Ibbotson</w:t>
                      </w:r>
                      <w:r w:rsidR="005400B2" w:rsidRPr="00826E7D">
                        <w:rPr>
                          <w:rFonts w:ascii="Centaur" w:hAnsi="Centaur"/>
                        </w:rPr>
                        <w:t xml:space="preserve">. </w:t>
                      </w:r>
                      <w:r w:rsidR="00F5478D">
                        <w:rPr>
                          <w:rFonts w:ascii="Centaur" w:hAnsi="Centaur"/>
                        </w:rPr>
                        <w:t>Our focus will be deforestation of the Amazon rainforest</w:t>
                      </w:r>
                      <w:r w:rsidR="005400B2" w:rsidRPr="00826E7D">
                        <w:rPr>
                          <w:rFonts w:ascii="Centaur" w:hAnsi="Centaur"/>
                        </w:rPr>
                        <w:t xml:space="preserve"> </w:t>
                      </w:r>
                      <w:r w:rsidR="008E323C">
                        <w:rPr>
                          <w:rFonts w:ascii="Centaur" w:hAnsi="Centaur"/>
                        </w:rPr>
                        <w:t xml:space="preserve">thinking about the advantages and disadvantages of this, using these </w:t>
                      </w:r>
                      <w:r w:rsidR="00A976CA">
                        <w:rPr>
                          <w:rFonts w:ascii="Centaur" w:hAnsi="Centaur"/>
                        </w:rPr>
                        <w:t>to carry</w:t>
                      </w:r>
                      <w:r w:rsidR="008E323C">
                        <w:rPr>
                          <w:rFonts w:ascii="Centaur" w:hAnsi="Centaur"/>
                        </w:rPr>
                        <w:t xml:space="preserve"> out class debates leading to a piece </w:t>
                      </w:r>
                      <w:r w:rsidR="00C61F5E">
                        <w:rPr>
                          <w:rFonts w:ascii="Centaur" w:hAnsi="Centaur"/>
                        </w:rPr>
                        <w:t>of persuasive</w:t>
                      </w:r>
                      <w:r w:rsidR="008E323C">
                        <w:rPr>
                          <w:rFonts w:ascii="Centaur" w:hAnsi="Centaur"/>
                        </w:rPr>
                        <w:t xml:space="preserve"> writing, either in favour </w:t>
                      </w:r>
                      <w:r w:rsidR="00C61F5E">
                        <w:rPr>
                          <w:rFonts w:ascii="Centaur" w:hAnsi="Centaur"/>
                        </w:rPr>
                        <w:t>of or</w:t>
                      </w:r>
                      <w:r w:rsidR="008E323C">
                        <w:rPr>
                          <w:rFonts w:ascii="Centaur" w:hAnsi="Centaur"/>
                        </w:rPr>
                        <w:t xml:space="preserve"> against deforestation, justifying their opinions.</w:t>
                      </w:r>
                    </w:p>
                    <w:p w14:paraId="1FBC40C4" w14:textId="00CF7D04" w:rsidR="00BD74F1" w:rsidRPr="00826E7D" w:rsidRDefault="00BD74F1" w:rsidP="00BD74F1">
                      <w:pPr>
                        <w:ind w:left="360"/>
                        <w:rPr>
                          <w:rFonts w:ascii="Centaur" w:hAnsi="Centaur"/>
                        </w:rPr>
                      </w:pPr>
                      <w:r w:rsidRPr="00826E7D">
                        <w:rPr>
                          <w:rFonts w:ascii="Centaur" w:hAnsi="Centaur"/>
                          <w:b/>
                          <w:bCs/>
                          <w:u w:val="single"/>
                        </w:rPr>
                        <w:t>Numeracy –</w:t>
                      </w:r>
                      <w:r w:rsidRPr="00826E7D">
                        <w:rPr>
                          <w:rFonts w:ascii="Centaur" w:hAnsi="Centaur"/>
                        </w:rPr>
                        <w:t xml:space="preserve"> Children will </w:t>
                      </w:r>
                      <w:r w:rsidR="00A976CA">
                        <w:rPr>
                          <w:rFonts w:ascii="Centaur" w:hAnsi="Centaur"/>
                        </w:rPr>
                        <w:t>apply their knowledge of adding fractions with different denominators to help</w:t>
                      </w:r>
                      <w:r w:rsidR="00A976CA" w:rsidRPr="00A976CA">
                        <w:rPr>
                          <w:rFonts w:ascii="Centaur" w:hAnsi="Centaur"/>
                        </w:rPr>
                        <w:t xml:space="preserve"> subtract and multiply fraction</w:t>
                      </w:r>
                      <w:r w:rsidR="00A976CA">
                        <w:rPr>
                          <w:rFonts w:ascii="Centaur" w:hAnsi="Centaur"/>
                        </w:rPr>
                        <w:t>s. We will interpret information from graphs and name</w:t>
                      </w:r>
                      <w:r w:rsidR="00F26F87">
                        <w:rPr>
                          <w:rFonts w:ascii="Centaur" w:hAnsi="Centaur"/>
                        </w:rPr>
                        <w:t xml:space="preserve"> measure and investigate angles along a straight line and within a shape.</w:t>
                      </w:r>
                    </w:p>
                    <w:p w14:paraId="140D705A" w14:textId="065C2092" w:rsidR="00BD74F1" w:rsidRPr="00826E7D" w:rsidRDefault="00BD74F1" w:rsidP="00BD74F1">
                      <w:pPr>
                        <w:ind w:left="360"/>
                        <w:rPr>
                          <w:rFonts w:ascii="Centaur" w:hAnsi="Centaur"/>
                        </w:rPr>
                      </w:pPr>
                      <w:r w:rsidRPr="00826E7D">
                        <w:rPr>
                          <w:rFonts w:ascii="Centaur" w:hAnsi="Centaur"/>
                          <w:b/>
                          <w:bCs/>
                          <w:u w:val="single"/>
                        </w:rPr>
                        <w:t>Religion –</w:t>
                      </w:r>
                      <w:r w:rsidRPr="00826E7D">
                        <w:rPr>
                          <w:rFonts w:ascii="Centaur" w:hAnsi="Centaur"/>
                        </w:rPr>
                        <w:t xml:space="preserve"> The focus</w:t>
                      </w:r>
                      <w:r w:rsidR="00834B28" w:rsidRPr="00826E7D">
                        <w:rPr>
                          <w:rFonts w:ascii="Centaur" w:hAnsi="Centaur"/>
                        </w:rPr>
                        <w:t xml:space="preserve">es are </w:t>
                      </w:r>
                      <w:r w:rsidR="00C61F5E">
                        <w:rPr>
                          <w:rFonts w:ascii="Centaur" w:hAnsi="Centaur"/>
                        </w:rPr>
                        <w:t xml:space="preserve">Eucharist, looking at the memorial sacrifice, of the bread and wine, the body and blood of Christ.  We </w:t>
                      </w:r>
                      <w:r w:rsidR="00120DB6">
                        <w:rPr>
                          <w:rFonts w:ascii="Centaur" w:hAnsi="Centaur"/>
                        </w:rPr>
                        <w:t xml:space="preserve">look at the stepping stone, serving, </w:t>
                      </w:r>
                      <w:proofErr w:type="gramStart"/>
                      <w:r w:rsidR="00120DB6">
                        <w:rPr>
                          <w:rFonts w:ascii="Centaur" w:hAnsi="Centaur"/>
                        </w:rPr>
                        <w:t xml:space="preserve">studying  </w:t>
                      </w:r>
                      <w:r w:rsidR="00C61F5E">
                        <w:rPr>
                          <w:rFonts w:ascii="Centaur" w:hAnsi="Centaur"/>
                        </w:rPr>
                        <w:t>Pentecost</w:t>
                      </w:r>
                      <w:proofErr w:type="gramEnd"/>
                      <w:r w:rsidR="00120DB6">
                        <w:rPr>
                          <w:rFonts w:ascii="Centaur" w:hAnsi="Centaur"/>
                        </w:rPr>
                        <w:t xml:space="preserve"> and the Holy Spirit and the conversion of Saul to Paul.</w:t>
                      </w:r>
                    </w:p>
                    <w:p w14:paraId="3BC7BDCD" w14:textId="17A045D6" w:rsidR="00BD74F1" w:rsidRPr="00826E7D" w:rsidRDefault="00BD74F1" w:rsidP="00BD74F1">
                      <w:pPr>
                        <w:ind w:left="360"/>
                        <w:rPr>
                          <w:rFonts w:ascii="Centaur" w:hAnsi="Centaur"/>
                        </w:rPr>
                      </w:pPr>
                      <w:r w:rsidRPr="00826E7D">
                        <w:rPr>
                          <w:rFonts w:ascii="Centaur" w:hAnsi="Centaur"/>
                          <w:b/>
                          <w:bCs/>
                          <w:u w:val="single"/>
                        </w:rPr>
                        <w:t>Science –</w:t>
                      </w:r>
                      <w:r w:rsidRPr="00826E7D">
                        <w:rPr>
                          <w:rFonts w:ascii="Centaur" w:hAnsi="Centaur"/>
                        </w:rPr>
                        <w:t xml:space="preserve"> Children will </w:t>
                      </w:r>
                      <w:r w:rsidR="00970FE1" w:rsidRPr="00826E7D">
                        <w:rPr>
                          <w:rFonts w:ascii="Centaur" w:hAnsi="Centaur"/>
                        </w:rPr>
                        <w:t xml:space="preserve">continue looking at materials, in particular </w:t>
                      </w:r>
                      <w:r w:rsidR="00F52BC5" w:rsidRPr="00826E7D">
                        <w:rPr>
                          <w:rFonts w:ascii="Centaur" w:hAnsi="Centaur"/>
                        </w:rPr>
                        <w:t>separating them, focussing on filtering, sieving and magnetic attraction</w:t>
                      </w:r>
                      <w:r w:rsidR="00963369" w:rsidRPr="00826E7D">
                        <w:rPr>
                          <w:rFonts w:ascii="Centaur" w:hAnsi="Centaur"/>
                        </w:rPr>
                        <w:t>.</w:t>
                      </w:r>
                      <w:r w:rsidR="00F52BC5" w:rsidRPr="00826E7D">
                        <w:rPr>
                          <w:rFonts w:ascii="Centaur" w:hAnsi="Centaur"/>
                        </w:rPr>
                        <w:t xml:space="preserve">  We will study earth and space and finishing off with the continuation of forces looking at levers and pulleys. This links with the DT</w:t>
                      </w:r>
                      <w:r w:rsidRPr="00826E7D">
                        <w:rPr>
                          <w:rFonts w:ascii="Centaur" w:hAnsi="Centaur"/>
                        </w:rPr>
                        <w:t xml:space="preserve"> </w:t>
                      </w:r>
                      <w:r w:rsidR="00F52BC5" w:rsidRPr="00826E7D">
                        <w:rPr>
                          <w:rFonts w:ascii="Centaur" w:hAnsi="Centaur"/>
                        </w:rPr>
                        <w:t>topic of pulleys and gears.</w:t>
                      </w:r>
                    </w:p>
                  </w:txbxContent>
                </v:textbox>
              </v:shape>
            </w:pict>
          </mc:Fallback>
        </mc:AlternateContent>
      </w:r>
      <w:r w:rsidR="0071748F" w:rsidRPr="00D23C2B">
        <w:tab/>
      </w:r>
      <w:r w:rsidR="0071748F" w:rsidRPr="00D23C2B">
        <w:tab/>
      </w:r>
      <w:r w:rsidR="0071748F" w:rsidRPr="00D23C2B">
        <w:tab/>
      </w:r>
      <w:r w:rsidR="0071748F" w:rsidRPr="00D23C2B">
        <w:tab/>
      </w:r>
      <w:r w:rsidR="0071748F" w:rsidRPr="00D23C2B">
        <w:tab/>
      </w:r>
      <w:r w:rsidR="0071748F" w:rsidRPr="00D23C2B">
        <w:tab/>
      </w:r>
      <w:r w:rsidR="0071748F" w:rsidRPr="00D23C2B">
        <w:tab/>
      </w:r>
      <w:r w:rsidR="0071748F" w:rsidRPr="00D23C2B">
        <w:tab/>
      </w:r>
    </w:p>
    <w:tbl>
      <w:tblPr>
        <w:tblpPr w:leftFromText="180" w:rightFromText="180" w:vertAnchor="text" w:horzAnchor="margin" w:tblpXSpec="right" w:tblpY="94"/>
        <w:tblW w:w="0" w:type="auto"/>
        <w:tblBorders>
          <w:top w:val="single" w:sz="12" w:space="0" w:color="FF99CC"/>
          <w:left w:val="single" w:sz="12" w:space="0" w:color="FF99CC"/>
          <w:bottom w:val="single" w:sz="12" w:space="0" w:color="FF99CC"/>
          <w:right w:val="single" w:sz="12" w:space="0" w:color="FF99CC"/>
          <w:insideH w:val="single" w:sz="12" w:space="0" w:color="FF99CC"/>
          <w:insideV w:val="single" w:sz="12" w:space="0" w:color="FF99CC"/>
        </w:tblBorders>
        <w:tblLook w:val="0000" w:firstRow="0" w:lastRow="0" w:firstColumn="0" w:lastColumn="0" w:noHBand="0" w:noVBand="0"/>
      </w:tblPr>
      <w:tblGrid>
        <w:gridCol w:w="2972"/>
      </w:tblGrid>
      <w:tr w:rsidR="0071748F" w:rsidRPr="00D23C2B" w14:paraId="1567A39A" w14:textId="77777777" w:rsidTr="003F7E44">
        <w:trPr>
          <w:trHeight w:val="6083"/>
        </w:trPr>
        <w:tc>
          <w:tcPr>
            <w:tcW w:w="2972" w:type="dxa"/>
          </w:tcPr>
          <w:p w14:paraId="1DE1DDAC" w14:textId="77777777" w:rsidR="002563D9" w:rsidRPr="00826E7D" w:rsidRDefault="0071748F" w:rsidP="0071748F">
            <w:pPr>
              <w:spacing w:line="240" w:lineRule="auto"/>
              <w:rPr>
                <w:rFonts w:asciiTheme="majorHAnsi" w:hAnsiTheme="majorHAnsi"/>
                <w:b/>
                <w:sz w:val="24"/>
                <w:szCs w:val="24"/>
                <w:u w:val="single"/>
              </w:rPr>
            </w:pPr>
            <w:r w:rsidRPr="00826E7D">
              <w:rPr>
                <w:rFonts w:asciiTheme="majorHAnsi" w:hAnsiTheme="majorHAnsi"/>
                <w:b/>
                <w:sz w:val="24"/>
                <w:szCs w:val="24"/>
                <w:u w:val="single"/>
              </w:rPr>
              <w:t>Homework</w:t>
            </w:r>
          </w:p>
          <w:p w14:paraId="559C97B4" w14:textId="77777777" w:rsidR="002563D9" w:rsidRPr="00826E7D" w:rsidRDefault="0071748F" w:rsidP="002563D9">
            <w:pPr>
              <w:spacing w:line="240" w:lineRule="auto"/>
              <w:rPr>
                <w:rFonts w:asciiTheme="majorHAnsi" w:hAnsiTheme="majorHAnsi"/>
                <w:b/>
                <w:sz w:val="24"/>
                <w:szCs w:val="24"/>
                <w:u w:val="single"/>
              </w:rPr>
            </w:pPr>
            <w:r w:rsidRPr="00826E7D">
              <w:rPr>
                <w:rFonts w:asciiTheme="majorHAnsi" w:hAnsiTheme="majorHAnsi"/>
                <w:b/>
                <w:sz w:val="24"/>
                <w:szCs w:val="24"/>
                <w:u w:val="single"/>
              </w:rPr>
              <w:t>Daily</w:t>
            </w:r>
          </w:p>
          <w:p w14:paraId="6A25CCC3" w14:textId="47424D4F" w:rsidR="0071748F" w:rsidRPr="00826E7D" w:rsidRDefault="0071748F" w:rsidP="002563D9">
            <w:pPr>
              <w:spacing w:line="240" w:lineRule="auto"/>
              <w:rPr>
                <w:rFonts w:ascii="Centaur" w:hAnsi="Centaur"/>
                <w:b/>
                <w:sz w:val="24"/>
                <w:szCs w:val="24"/>
                <w:u w:val="single"/>
              </w:rPr>
            </w:pPr>
            <w:r w:rsidRPr="00826E7D">
              <w:rPr>
                <w:rFonts w:ascii="Centaur" w:hAnsi="Centaur"/>
              </w:rPr>
              <w:t xml:space="preserve">Children must </w:t>
            </w:r>
            <w:r w:rsidRPr="00826E7D">
              <w:rPr>
                <w:rFonts w:ascii="Centaur" w:hAnsi="Centaur"/>
                <w:b/>
              </w:rPr>
              <w:t>read every night</w:t>
            </w:r>
            <w:r w:rsidRPr="00826E7D">
              <w:rPr>
                <w:rFonts w:ascii="Centaur" w:hAnsi="Centaur"/>
              </w:rPr>
              <w:t xml:space="preserve"> </w:t>
            </w:r>
            <w:r w:rsidR="001B6DE3" w:rsidRPr="00826E7D">
              <w:rPr>
                <w:rFonts w:ascii="Centaur" w:hAnsi="Centaur"/>
              </w:rPr>
              <w:t>(at least 20 pages) and</w:t>
            </w:r>
            <w:r w:rsidR="00F46771" w:rsidRPr="00826E7D">
              <w:rPr>
                <w:rFonts w:ascii="Centaur" w:hAnsi="Centaur"/>
              </w:rPr>
              <w:t xml:space="preserve"> they must be practising their time</w:t>
            </w:r>
            <w:r w:rsidR="004043ED" w:rsidRPr="00826E7D">
              <w:rPr>
                <w:rFonts w:ascii="Centaur" w:hAnsi="Centaur"/>
              </w:rPr>
              <w:t xml:space="preserve">s </w:t>
            </w:r>
            <w:r w:rsidR="00F46771" w:rsidRPr="00826E7D">
              <w:rPr>
                <w:rFonts w:ascii="Centaur" w:hAnsi="Centaur"/>
              </w:rPr>
              <w:t>tables, using times tables rockstars and practice spelling using spelling frame</w:t>
            </w:r>
            <w:r w:rsidR="004043ED" w:rsidRPr="00826E7D">
              <w:rPr>
                <w:rFonts w:ascii="Centaur" w:hAnsi="Centaur"/>
              </w:rPr>
              <w:t>,</w:t>
            </w:r>
            <w:r w:rsidR="00F46771" w:rsidRPr="00826E7D">
              <w:rPr>
                <w:rFonts w:ascii="Centaur" w:hAnsi="Centaur"/>
              </w:rPr>
              <w:t xml:space="preserve"> regularly. The children </w:t>
            </w:r>
            <w:r w:rsidR="004043ED" w:rsidRPr="00826E7D">
              <w:rPr>
                <w:rFonts w:ascii="Centaur" w:hAnsi="Centaur"/>
              </w:rPr>
              <w:t xml:space="preserve">should </w:t>
            </w:r>
            <w:r w:rsidR="00F46771" w:rsidRPr="00826E7D">
              <w:rPr>
                <w:rFonts w:ascii="Centaur" w:hAnsi="Centaur"/>
              </w:rPr>
              <w:t>know their login details.</w:t>
            </w:r>
          </w:p>
          <w:p w14:paraId="472D3413" w14:textId="77777777" w:rsidR="0071748F" w:rsidRPr="00826E7D" w:rsidRDefault="0071748F" w:rsidP="0071748F">
            <w:pPr>
              <w:spacing w:line="240" w:lineRule="auto"/>
              <w:rPr>
                <w:rFonts w:asciiTheme="majorHAnsi" w:hAnsiTheme="majorHAnsi"/>
                <w:b/>
                <w:u w:val="single"/>
              </w:rPr>
            </w:pPr>
            <w:r w:rsidRPr="00826E7D">
              <w:rPr>
                <w:rFonts w:asciiTheme="majorHAnsi" w:hAnsiTheme="majorHAnsi"/>
                <w:b/>
                <w:u w:val="single"/>
              </w:rPr>
              <w:t>Weekly</w:t>
            </w:r>
          </w:p>
          <w:p w14:paraId="2C339193" w14:textId="7CDBB4B2" w:rsidR="0071748F" w:rsidRPr="00826E7D" w:rsidRDefault="0071748F" w:rsidP="00E607C5">
            <w:pPr>
              <w:spacing w:line="240" w:lineRule="auto"/>
              <w:rPr>
                <w:rFonts w:ascii="Centaur" w:hAnsi="Centaur" w:cs="Aparajita"/>
              </w:rPr>
            </w:pPr>
            <w:r w:rsidRPr="00826E7D">
              <w:rPr>
                <w:rFonts w:ascii="Centaur" w:hAnsi="Centaur" w:cs="Aparajita"/>
                <w:b/>
              </w:rPr>
              <w:t>Homework</w:t>
            </w:r>
            <w:r w:rsidRPr="00826E7D">
              <w:rPr>
                <w:rFonts w:ascii="Centaur" w:hAnsi="Centaur" w:cs="Aparajita"/>
              </w:rPr>
              <w:t xml:space="preserve"> will be given out on </w:t>
            </w:r>
            <w:r w:rsidR="001D2327" w:rsidRPr="00826E7D">
              <w:rPr>
                <w:rFonts w:ascii="Centaur" w:hAnsi="Centaur" w:cs="Aparajita"/>
                <w:b/>
              </w:rPr>
              <w:t>Friday</w:t>
            </w:r>
            <w:r w:rsidRPr="00826E7D">
              <w:rPr>
                <w:rFonts w:ascii="Centaur" w:hAnsi="Centaur" w:cs="Aparajita"/>
              </w:rPr>
              <w:t xml:space="preserve"> to be handed in the following </w:t>
            </w:r>
            <w:r w:rsidRPr="00826E7D">
              <w:rPr>
                <w:rFonts w:ascii="Centaur" w:hAnsi="Centaur" w:cs="Aparajita"/>
                <w:b/>
              </w:rPr>
              <w:t>Tuesday</w:t>
            </w:r>
            <w:r w:rsidRPr="00826E7D">
              <w:rPr>
                <w:rFonts w:ascii="Centaur" w:hAnsi="Centaur" w:cs="Aparajita"/>
              </w:rPr>
              <w:t>.</w:t>
            </w:r>
            <w:r w:rsidR="002563D9" w:rsidRPr="00826E7D">
              <w:rPr>
                <w:rFonts w:ascii="Centaur" w:hAnsi="Centaur" w:cs="Aparajita"/>
              </w:rPr>
              <w:t xml:space="preserve"> If you have any difficulties logging on to google classroom, when necessary, please contact school.</w:t>
            </w:r>
            <w:r w:rsidRPr="00826E7D">
              <w:rPr>
                <w:rFonts w:ascii="Centaur" w:hAnsi="Centaur" w:cs="Aparajita"/>
              </w:rPr>
              <w:t xml:space="preserve"> </w:t>
            </w:r>
          </w:p>
          <w:p w14:paraId="0C982C4A" w14:textId="44207DFA" w:rsidR="00B50CEF" w:rsidRPr="00826E7D" w:rsidRDefault="00D23C2B" w:rsidP="00E607C5">
            <w:pPr>
              <w:spacing w:line="240" w:lineRule="auto"/>
              <w:rPr>
                <w:rFonts w:ascii="Centaur" w:hAnsi="Centaur"/>
                <w:b/>
              </w:rPr>
            </w:pPr>
            <w:r w:rsidRPr="00826E7D">
              <w:rPr>
                <w:rFonts w:ascii="Centaur" w:hAnsi="Centaur"/>
                <w:b/>
              </w:rPr>
              <w:t>Spellings</w:t>
            </w:r>
            <w:r w:rsidRPr="00826E7D">
              <w:rPr>
                <w:rFonts w:ascii="Centaur" w:hAnsi="Centaur"/>
              </w:rPr>
              <w:t xml:space="preserve"> are to be given out on</w:t>
            </w:r>
            <w:r w:rsidRPr="00826E7D">
              <w:rPr>
                <w:rFonts w:ascii="Centaur" w:hAnsi="Centaur"/>
                <w:b/>
              </w:rPr>
              <w:t xml:space="preserve"> Monday </w:t>
            </w:r>
            <w:r w:rsidRPr="00826E7D">
              <w:rPr>
                <w:rFonts w:ascii="Centaur" w:hAnsi="Centaur"/>
              </w:rPr>
              <w:t xml:space="preserve">for a spelling test on </w:t>
            </w:r>
            <w:r w:rsidRPr="00826E7D">
              <w:rPr>
                <w:rFonts w:ascii="Centaur" w:hAnsi="Centaur"/>
                <w:b/>
              </w:rPr>
              <w:t>Friday</w:t>
            </w:r>
            <w:r w:rsidR="00F46771" w:rsidRPr="00826E7D">
              <w:rPr>
                <w:rFonts w:ascii="Centaur" w:hAnsi="Centaur"/>
                <w:b/>
              </w:rPr>
              <w:t xml:space="preserve"> two weeks later.</w:t>
            </w:r>
            <w:r w:rsidR="001B6DE3" w:rsidRPr="00826E7D">
              <w:rPr>
                <w:rFonts w:ascii="Centaur" w:hAnsi="Centaur"/>
                <w:b/>
              </w:rPr>
              <w:t xml:space="preserve"> There will be an interim test after 1 week.</w:t>
            </w:r>
          </w:p>
          <w:p w14:paraId="699FA68C" w14:textId="77777777" w:rsidR="00B50CEF" w:rsidRDefault="00B50CEF" w:rsidP="00E607C5">
            <w:pPr>
              <w:spacing w:line="240" w:lineRule="auto"/>
              <w:rPr>
                <w:b/>
              </w:rPr>
            </w:pPr>
          </w:p>
          <w:p w14:paraId="1BEA4580" w14:textId="77777777" w:rsidR="00B50CEF" w:rsidRDefault="00B50CEF" w:rsidP="00E607C5">
            <w:pPr>
              <w:spacing w:line="240" w:lineRule="auto"/>
              <w:rPr>
                <w:b/>
              </w:rPr>
            </w:pPr>
          </w:p>
          <w:p w14:paraId="5164719E" w14:textId="7E0EE168" w:rsidR="00B50CEF" w:rsidRPr="00D23C2B" w:rsidRDefault="00B50CEF" w:rsidP="00E607C5">
            <w:pPr>
              <w:spacing w:line="240" w:lineRule="auto"/>
              <w:rPr>
                <w:rFonts w:ascii="Comic Sans MS" w:hAnsi="Comic Sans MS"/>
              </w:rPr>
            </w:pPr>
          </w:p>
        </w:tc>
      </w:tr>
      <w:tr w:rsidR="00B50CEF" w:rsidRPr="00D23C2B" w14:paraId="3EA8C44A" w14:textId="77777777" w:rsidTr="003F7E44">
        <w:trPr>
          <w:trHeight w:val="6083"/>
        </w:trPr>
        <w:tc>
          <w:tcPr>
            <w:tcW w:w="2972" w:type="dxa"/>
          </w:tcPr>
          <w:p w14:paraId="47DB2F0C" w14:textId="77777777" w:rsidR="00B50CEF" w:rsidRPr="00D23C2B" w:rsidRDefault="00B50CEF" w:rsidP="0071748F">
            <w:pPr>
              <w:spacing w:line="240" w:lineRule="auto"/>
              <w:rPr>
                <w:rFonts w:ascii="Comic Sans MS" w:hAnsi="Comic Sans MS"/>
                <w:b/>
                <w:sz w:val="24"/>
                <w:szCs w:val="24"/>
              </w:rPr>
            </w:pPr>
          </w:p>
        </w:tc>
      </w:tr>
    </w:tbl>
    <w:tbl>
      <w:tblPr>
        <w:tblpPr w:leftFromText="180" w:rightFromText="180" w:vertAnchor="text" w:horzAnchor="page" w:tblpX="5521" w:tblpY="14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3"/>
      </w:tblGrid>
      <w:tr w:rsidR="00033450" w:rsidRPr="00D23C2B" w14:paraId="6744A921" w14:textId="77777777" w:rsidTr="00033450">
        <w:trPr>
          <w:trHeight w:val="1247"/>
        </w:trPr>
        <w:tc>
          <w:tcPr>
            <w:tcW w:w="3283" w:type="dxa"/>
          </w:tcPr>
          <w:p w14:paraId="37D4B945" w14:textId="77777777" w:rsidR="00033450" w:rsidRPr="00D23C2B" w:rsidRDefault="00033450" w:rsidP="00033450">
            <w:pPr>
              <w:numPr>
                <w:ilvl w:val="0"/>
                <w:numId w:val="3"/>
              </w:numPr>
              <w:spacing w:after="0" w:line="240" w:lineRule="auto"/>
              <w:ind w:left="357" w:hanging="357"/>
              <w:rPr>
                <w:rFonts w:ascii="Comic Sans MS" w:hAnsi="Comic Sans MS"/>
                <w:sz w:val="24"/>
                <w:szCs w:val="24"/>
              </w:rPr>
            </w:pPr>
            <w:bookmarkStart w:id="0" w:name="_Hlk94035269"/>
            <w:r w:rsidRPr="00D23C2B">
              <w:rPr>
                <w:rFonts w:ascii="Comic Sans MS" w:hAnsi="Comic Sans MS"/>
                <w:b/>
                <w:sz w:val="24"/>
                <w:szCs w:val="24"/>
              </w:rPr>
              <w:t>Literacy</w:t>
            </w:r>
            <w:r w:rsidRPr="00D23C2B">
              <w:rPr>
                <w:rFonts w:ascii="Comic Sans MS" w:hAnsi="Comic Sans MS"/>
                <w:sz w:val="24"/>
                <w:szCs w:val="24"/>
              </w:rPr>
              <w:t xml:space="preserve"> – Our focus theme is the Lion, the </w:t>
            </w:r>
            <w:proofErr w:type="gramStart"/>
            <w:r w:rsidRPr="00D23C2B">
              <w:rPr>
                <w:rFonts w:ascii="Comic Sans MS" w:hAnsi="Comic Sans MS"/>
                <w:sz w:val="24"/>
                <w:szCs w:val="24"/>
              </w:rPr>
              <w:t>Witch</w:t>
            </w:r>
            <w:proofErr w:type="gramEnd"/>
            <w:r w:rsidRPr="00D23C2B">
              <w:rPr>
                <w:rFonts w:ascii="Comic Sans MS" w:hAnsi="Comic Sans MS"/>
                <w:sz w:val="24"/>
                <w:szCs w:val="24"/>
              </w:rPr>
              <w:t xml:space="preserve"> and the Wardrobe. We will use this to help us develop our narrative and no</w:t>
            </w:r>
            <w:r>
              <w:rPr>
                <w:rFonts w:ascii="Comic Sans MS" w:hAnsi="Comic Sans MS"/>
                <w:sz w:val="24"/>
                <w:szCs w:val="24"/>
              </w:rPr>
              <w:t>n -chronological report writing,</w:t>
            </w:r>
            <w:r w:rsidRPr="00D23C2B">
              <w:rPr>
                <w:rFonts w:ascii="Comic Sans MS" w:hAnsi="Comic Sans MS"/>
                <w:sz w:val="24"/>
                <w:szCs w:val="24"/>
              </w:rPr>
              <w:t xml:space="preserve"> (A visit to the Lowry theatre to see a live performance of this is booked.)</w:t>
            </w:r>
          </w:p>
          <w:p w14:paraId="76D44E4D" w14:textId="77777777" w:rsidR="00033450" w:rsidRPr="00D23C2B" w:rsidRDefault="00033450" w:rsidP="00033450">
            <w:pPr>
              <w:numPr>
                <w:ilvl w:val="0"/>
                <w:numId w:val="3"/>
              </w:numPr>
              <w:spacing w:after="0" w:line="240" w:lineRule="auto"/>
              <w:ind w:left="357" w:hanging="357"/>
              <w:rPr>
                <w:rFonts w:ascii="Comic Sans MS" w:hAnsi="Comic Sans MS"/>
                <w:sz w:val="24"/>
                <w:szCs w:val="24"/>
              </w:rPr>
            </w:pPr>
            <w:r w:rsidRPr="00D23C2B">
              <w:rPr>
                <w:rFonts w:ascii="Comic Sans MS" w:hAnsi="Comic Sans MS"/>
                <w:b/>
                <w:sz w:val="24"/>
                <w:szCs w:val="24"/>
              </w:rPr>
              <w:t>Numeracy</w:t>
            </w:r>
            <w:r w:rsidRPr="00D23C2B">
              <w:rPr>
                <w:rFonts w:ascii="Comic Sans MS" w:hAnsi="Comic Sans MS"/>
                <w:sz w:val="24"/>
                <w:szCs w:val="24"/>
              </w:rPr>
              <w:t xml:space="preserve"> – Children will focus on place value, including negative number, and written </w:t>
            </w:r>
            <w:r>
              <w:rPr>
                <w:rFonts w:ascii="Comic Sans MS" w:hAnsi="Comic Sans MS"/>
                <w:sz w:val="24"/>
                <w:szCs w:val="24"/>
              </w:rPr>
              <w:t xml:space="preserve">          </w:t>
            </w:r>
            <w:r w:rsidRPr="00D23C2B">
              <w:rPr>
                <w:rFonts w:ascii="Comic Sans MS" w:hAnsi="Comic Sans MS"/>
                <w:sz w:val="24"/>
                <w:szCs w:val="24"/>
              </w:rPr>
              <w:t>calculations/problem solving of all four operations.</w:t>
            </w:r>
          </w:p>
          <w:p w14:paraId="49CCCFB1" w14:textId="77777777" w:rsidR="00033450" w:rsidRPr="00D23C2B" w:rsidRDefault="00033450" w:rsidP="00033450">
            <w:pPr>
              <w:numPr>
                <w:ilvl w:val="0"/>
                <w:numId w:val="3"/>
              </w:numPr>
              <w:spacing w:after="0" w:line="240" w:lineRule="auto"/>
              <w:ind w:left="357" w:hanging="357"/>
              <w:rPr>
                <w:rFonts w:ascii="Comic Sans MS" w:hAnsi="Comic Sans MS"/>
                <w:sz w:val="24"/>
                <w:szCs w:val="24"/>
              </w:rPr>
            </w:pPr>
            <w:r w:rsidRPr="00D23C2B">
              <w:rPr>
                <w:rFonts w:ascii="Comic Sans MS" w:hAnsi="Comic Sans MS"/>
                <w:b/>
                <w:sz w:val="24"/>
                <w:szCs w:val="24"/>
              </w:rPr>
              <w:t>Religion</w:t>
            </w:r>
            <w:r w:rsidRPr="00D23C2B">
              <w:rPr>
                <w:rFonts w:ascii="Comic Sans MS" w:hAnsi="Comic Sans MS"/>
                <w:sz w:val="24"/>
                <w:szCs w:val="24"/>
              </w:rPr>
              <w:t xml:space="preserve"> – The focus is, our domestic church, baptism and advent. </w:t>
            </w:r>
          </w:p>
          <w:p w14:paraId="51488C8C" w14:textId="5332AC29" w:rsidR="00033450" w:rsidRPr="00D23C2B" w:rsidRDefault="00033450" w:rsidP="00033450">
            <w:pPr>
              <w:numPr>
                <w:ilvl w:val="0"/>
                <w:numId w:val="3"/>
              </w:numPr>
              <w:spacing w:after="0" w:line="240" w:lineRule="auto"/>
              <w:ind w:left="357" w:hanging="357"/>
              <w:rPr>
                <w:rFonts w:ascii="Comic Sans MS" w:hAnsi="Comic Sans MS"/>
              </w:rPr>
            </w:pPr>
            <w:r w:rsidRPr="00D23C2B">
              <w:rPr>
                <w:rFonts w:ascii="Comic Sans MS" w:hAnsi="Comic Sans MS"/>
                <w:b/>
                <w:sz w:val="24"/>
                <w:szCs w:val="24"/>
              </w:rPr>
              <w:t>Science</w:t>
            </w:r>
            <w:r w:rsidRPr="00D23C2B">
              <w:rPr>
                <w:rFonts w:ascii="Comic Sans MS" w:hAnsi="Comic Sans MS"/>
                <w:sz w:val="24"/>
                <w:szCs w:val="24"/>
              </w:rPr>
              <w:t xml:space="preserve"> – Children will learn about forces, in particular gravity, </w:t>
            </w:r>
            <w:proofErr w:type="gramStart"/>
            <w:r w:rsidRPr="00D23C2B">
              <w:rPr>
                <w:rFonts w:ascii="Comic Sans MS" w:hAnsi="Comic Sans MS"/>
                <w:sz w:val="24"/>
                <w:szCs w:val="24"/>
              </w:rPr>
              <w:t>friction</w:t>
            </w:r>
            <w:proofErr w:type="gramEnd"/>
            <w:r w:rsidRPr="00D23C2B">
              <w:rPr>
                <w:rFonts w:ascii="Comic Sans MS" w:hAnsi="Comic Sans MS"/>
                <w:sz w:val="24"/>
                <w:szCs w:val="24"/>
              </w:rPr>
              <w:t xml:space="preserve"> and air/water resistance. Moving onto </w:t>
            </w:r>
            <w:r w:rsidRPr="00D23C2B">
              <w:rPr>
                <w:rFonts w:ascii="Comic Sans MS" w:hAnsi="Comic Sans MS"/>
                <w:sz w:val="24"/>
                <w:szCs w:val="24"/>
              </w:rPr>
              <w:lastRenderedPageBreak/>
              <w:t>reversible and non- reversible changes.</w:t>
            </w:r>
            <w:r>
              <w:rPr>
                <w:rFonts w:ascii="Comic Sans MS" w:hAnsi="Comic Sans MS"/>
                <w:sz w:val="24"/>
                <w:szCs w:val="24"/>
              </w:rPr>
              <w:t xml:space="preserve">             </w:t>
            </w:r>
            <w:bookmarkEnd w:id="0"/>
          </w:p>
        </w:tc>
      </w:tr>
    </w:tbl>
    <w:p w14:paraId="43FBFF52" w14:textId="77777777" w:rsidR="008A4F21" w:rsidRPr="00D23C2B" w:rsidRDefault="008A4F21" w:rsidP="0071748F">
      <w:pPr>
        <w:tabs>
          <w:tab w:val="left" w:pos="8825"/>
        </w:tabs>
      </w:pPr>
    </w:p>
    <w:p w14:paraId="357EC55B" w14:textId="77777777" w:rsidR="008A4F21" w:rsidRPr="00D23C2B" w:rsidRDefault="008A4F21" w:rsidP="002009F2"/>
    <w:p w14:paraId="6BAA6603" w14:textId="1BE15AD6" w:rsidR="008A4F21" w:rsidRDefault="008A4F21" w:rsidP="008A4F21"/>
    <w:p w14:paraId="479C3F24" w14:textId="77777777" w:rsidR="001715DD" w:rsidRPr="00D23C2B" w:rsidRDefault="008A4F21" w:rsidP="001715DD">
      <w:r>
        <w:t xml:space="preserve">                                 </w:t>
      </w:r>
    </w:p>
    <w:p w14:paraId="03186CB1" w14:textId="5427F51A" w:rsidR="002E59FB" w:rsidRPr="002009F2" w:rsidRDefault="002E59FB" w:rsidP="008A4F21"/>
    <w:sectPr w:rsidR="002E59FB" w:rsidRPr="002009F2" w:rsidSect="00A32B5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aur">
    <w:panose1 w:val="020305040502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01A9"/>
    <w:multiLevelType w:val="hybridMultilevel"/>
    <w:tmpl w:val="C6CE445E"/>
    <w:lvl w:ilvl="0" w:tplc="E6BC3E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20A7D"/>
    <w:multiLevelType w:val="hybridMultilevel"/>
    <w:tmpl w:val="320A2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CCA485F"/>
    <w:multiLevelType w:val="hybridMultilevel"/>
    <w:tmpl w:val="6FCAF702"/>
    <w:lvl w:ilvl="0" w:tplc="E6BC3E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4F12FF"/>
    <w:multiLevelType w:val="hybridMultilevel"/>
    <w:tmpl w:val="6218B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4423006">
    <w:abstractNumId w:val="3"/>
  </w:num>
  <w:num w:numId="2" w16cid:durableId="143551351">
    <w:abstractNumId w:val="2"/>
  </w:num>
  <w:num w:numId="3" w16cid:durableId="272903721">
    <w:abstractNumId w:val="5"/>
  </w:num>
  <w:num w:numId="4" w16cid:durableId="1232739573">
    <w:abstractNumId w:val="1"/>
  </w:num>
  <w:num w:numId="5" w16cid:durableId="937640825">
    <w:abstractNumId w:val="4"/>
  </w:num>
  <w:num w:numId="6" w16cid:durableId="9070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9F2"/>
    <w:rsid w:val="00004331"/>
    <w:rsid w:val="0002184C"/>
    <w:rsid w:val="00027D67"/>
    <w:rsid w:val="00033450"/>
    <w:rsid w:val="00035AEA"/>
    <w:rsid w:val="0004793C"/>
    <w:rsid w:val="00051C9F"/>
    <w:rsid w:val="00053642"/>
    <w:rsid w:val="00056165"/>
    <w:rsid w:val="00060AB9"/>
    <w:rsid w:val="00067B70"/>
    <w:rsid w:val="0008143F"/>
    <w:rsid w:val="0009376C"/>
    <w:rsid w:val="000A6349"/>
    <w:rsid w:val="000B0AD3"/>
    <w:rsid w:val="000B1692"/>
    <w:rsid w:val="000B3E3A"/>
    <w:rsid w:val="000B43D7"/>
    <w:rsid w:val="000B5FB3"/>
    <w:rsid w:val="000C52C4"/>
    <w:rsid w:val="000E2CAC"/>
    <w:rsid w:val="000E32ED"/>
    <w:rsid w:val="000E44CF"/>
    <w:rsid w:val="000F166B"/>
    <w:rsid w:val="001131EF"/>
    <w:rsid w:val="001208A5"/>
    <w:rsid w:val="00120DB6"/>
    <w:rsid w:val="00123266"/>
    <w:rsid w:val="00123F46"/>
    <w:rsid w:val="001269A4"/>
    <w:rsid w:val="00127546"/>
    <w:rsid w:val="001400FD"/>
    <w:rsid w:val="0014463E"/>
    <w:rsid w:val="00152763"/>
    <w:rsid w:val="00153E4B"/>
    <w:rsid w:val="00170535"/>
    <w:rsid w:val="00170F19"/>
    <w:rsid w:val="001715DD"/>
    <w:rsid w:val="00182807"/>
    <w:rsid w:val="00183E3E"/>
    <w:rsid w:val="001A4754"/>
    <w:rsid w:val="001A5F7C"/>
    <w:rsid w:val="001B00D8"/>
    <w:rsid w:val="001B3123"/>
    <w:rsid w:val="001B6DE3"/>
    <w:rsid w:val="001C4898"/>
    <w:rsid w:val="001D2327"/>
    <w:rsid w:val="001D74A7"/>
    <w:rsid w:val="001E235B"/>
    <w:rsid w:val="001F5748"/>
    <w:rsid w:val="001F6170"/>
    <w:rsid w:val="002009F2"/>
    <w:rsid w:val="00202E75"/>
    <w:rsid w:val="00203B9B"/>
    <w:rsid w:val="00212857"/>
    <w:rsid w:val="00230A08"/>
    <w:rsid w:val="00241BC4"/>
    <w:rsid w:val="0025631C"/>
    <w:rsid w:val="002563D9"/>
    <w:rsid w:val="00273B6C"/>
    <w:rsid w:val="0027580B"/>
    <w:rsid w:val="00280815"/>
    <w:rsid w:val="00290CCE"/>
    <w:rsid w:val="0029355D"/>
    <w:rsid w:val="002954BD"/>
    <w:rsid w:val="0029648F"/>
    <w:rsid w:val="002A3E91"/>
    <w:rsid w:val="002A603A"/>
    <w:rsid w:val="002B1535"/>
    <w:rsid w:val="002B2319"/>
    <w:rsid w:val="002B3DDC"/>
    <w:rsid w:val="002B4589"/>
    <w:rsid w:val="002C4A81"/>
    <w:rsid w:val="002D1E16"/>
    <w:rsid w:val="002E59FB"/>
    <w:rsid w:val="002E5F53"/>
    <w:rsid w:val="002E6D4E"/>
    <w:rsid w:val="002F1D82"/>
    <w:rsid w:val="0031307F"/>
    <w:rsid w:val="00313985"/>
    <w:rsid w:val="00313CCB"/>
    <w:rsid w:val="0031595D"/>
    <w:rsid w:val="0032480A"/>
    <w:rsid w:val="00331046"/>
    <w:rsid w:val="0033632B"/>
    <w:rsid w:val="00340460"/>
    <w:rsid w:val="003463B2"/>
    <w:rsid w:val="00347D73"/>
    <w:rsid w:val="00365425"/>
    <w:rsid w:val="0036786C"/>
    <w:rsid w:val="00371C9A"/>
    <w:rsid w:val="00383B0E"/>
    <w:rsid w:val="00384866"/>
    <w:rsid w:val="003871B0"/>
    <w:rsid w:val="00392911"/>
    <w:rsid w:val="003B18B7"/>
    <w:rsid w:val="003B6659"/>
    <w:rsid w:val="003B73BD"/>
    <w:rsid w:val="003C23F4"/>
    <w:rsid w:val="003D6ED0"/>
    <w:rsid w:val="003E4BAB"/>
    <w:rsid w:val="003F39BE"/>
    <w:rsid w:val="003F7E44"/>
    <w:rsid w:val="004016E0"/>
    <w:rsid w:val="004043ED"/>
    <w:rsid w:val="0040721E"/>
    <w:rsid w:val="00422E5B"/>
    <w:rsid w:val="00424571"/>
    <w:rsid w:val="00431FC3"/>
    <w:rsid w:val="00456AE3"/>
    <w:rsid w:val="00463A97"/>
    <w:rsid w:val="00480D27"/>
    <w:rsid w:val="00482841"/>
    <w:rsid w:val="00485708"/>
    <w:rsid w:val="00493311"/>
    <w:rsid w:val="004A76A2"/>
    <w:rsid w:val="004B4219"/>
    <w:rsid w:val="004C4189"/>
    <w:rsid w:val="004C5984"/>
    <w:rsid w:val="004C7939"/>
    <w:rsid w:val="004D0C67"/>
    <w:rsid w:val="004E428C"/>
    <w:rsid w:val="004E6078"/>
    <w:rsid w:val="004F7316"/>
    <w:rsid w:val="004F735D"/>
    <w:rsid w:val="00501941"/>
    <w:rsid w:val="00501F32"/>
    <w:rsid w:val="00502778"/>
    <w:rsid w:val="005038F4"/>
    <w:rsid w:val="0051591E"/>
    <w:rsid w:val="00525E86"/>
    <w:rsid w:val="00525FF8"/>
    <w:rsid w:val="005333F5"/>
    <w:rsid w:val="005400B2"/>
    <w:rsid w:val="005568BB"/>
    <w:rsid w:val="00563CD8"/>
    <w:rsid w:val="00565814"/>
    <w:rsid w:val="0056760A"/>
    <w:rsid w:val="005807B1"/>
    <w:rsid w:val="00582C91"/>
    <w:rsid w:val="00590837"/>
    <w:rsid w:val="005921EC"/>
    <w:rsid w:val="00597B2A"/>
    <w:rsid w:val="005A1C9B"/>
    <w:rsid w:val="005A2E8C"/>
    <w:rsid w:val="005B1363"/>
    <w:rsid w:val="005B41B2"/>
    <w:rsid w:val="005C4A2A"/>
    <w:rsid w:val="005C4D8E"/>
    <w:rsid w:val="005D065D"/>
    <w:rsid w:val="005D3474"/>
    <w:rsid w:val="005E1A82"/>
    <w:rsid w:val="005E367D"/>
    <w:rsid w:val="005E437E"/>
    <w:rsid w:val="005F078D"/>
    <w:rsid w:val="005F1A3C"/>
    <w:rsid w:val="0060080A"/>
    <w:rsid w:val="00603C4A"/>
    <w:rsid w:val="00605193"/>
    <w:rsid w:val="00606360"/>
    <w:rsid w:val="00621808"/>
    <w:rsid w:val="0063769A"/>
    <w:rsid w:val="00637F28"/>
    <w:rsid w:val="006441A9"/>
    <w:rsid w:val="006454D9"/>
    <w:rsid w:val="00651535"/>
    <w:rsid w:val="00653E12"/>
    <w:rsid w:val="00656DA2"/>
    <w:rsid w:val="00661069"/>
    <w:rsid w:val="00665853"/>
    <w:rsid w:val="0066703B"/>
    <w:rsid w:val="00671718"/>
    <w:rsid w:val="00672D48"/>
    <w:rsid w:val="00684436"/>
    <w:rsid w:val="00690CB5"/>
    <w:rsid w:val="00692184"/>
    <w:rsid w:val="00693FDF"/>
    <w:rsid w:val="006950B8"/>
    <w:rsid w:val="00696F28"/>
    <w:rsid w:val="006A0B7B"/>
    <w:rsid w:val="006A5E94"/>
    <w:rsid w:val="006A6A06"/>
    <w:rsid w:val="006B248F"/>
    <w:rsid w:val="006B579B"/>
    <w:rsid w:val="006D0C10"/>
    <w:rsid w:val="006D10DF"/>
    <w:rsid w:val="006F36C8"/>
    <w:rsid w:val="00707E69"/>
    <w:rsid w:val="0071748F"/>
    <w:rsid w:val="00725733"/>
    <w:rsid w:val="00727CE2"/>
    <w:rsid w:val="00733EC9"/>
    <w:rsid w:val="007467DD"/>
    <w:rsid w:val="007500D8"/>
    <w:rsid w:val="00765313"/>
    <w:rsid w:val="0076612B"/>
    <w:rsid w:val="00775F3E"/>
    <w:rsid w:val="0078235C"/>
    <w:rsid w:val="007828DA"/>
    <w:rsid w:val="00787462"/>
    <w:rsid w:val="007908F8"/>
    <w:rsid w:val="007915D8"/>
    <w:rsid w:val="007919C4"/>
    <w:rsid w:val="00794B94"/>
    <w:rsid w:val="007A5891"/>
    <w:rsid w:val="007B401B"/>
    <w:rsid w:val="007D59B9"/>
    <w:rsid w:val="007F0B37"/>
    <w:rsid w:val="007F22A4"/>
    <w:rsid w:val="007F4352"/>
    <w:rsid w:val="007F7927"/>
    <w:rsid w:val="008046C3"/>
    <w:rsid w:val="00826E7D"/>
    <w:rsid w:val="00830CD5"/>
    <w:rsid w:val="0083276E"/>
    <w:rsid w:val="00834B28"/>
    <w:rsid w:val="0084638B"/>
    <w:rsid w:val="0084759D"/>
    <w:rsid w:val="008528D3"/>
    <w:rsid w:val="00852F8C"/>
    <w:rsid w:val="00856CDA"/>
    <w:rsid w:val="00861F46"/>
    <w:rsid w:val="00862F6F"/>
    <w:rsid w:val="008709A3"/>
    <w:rsid w:val="0088267B"/>
    <w:rsid w:val="00883376"/>
    <w:rsid w:val="00884101"/>
    <w:rsid w:val="0088548C"/>
    <w:rsid w:val="00886959"/>
    <w:rsid w:val="00893F0D"/>
    <w:rsid w:val="008A40BC"/>
    <w:rsid w:val="008A4F21"/>
    <w:rsid w:val="008B518E"/>
    <w:rsid w:val="008C0AEB"/>
    <w:rsid w:val="008D1033"/>
    <w:rsid w:val="008D2160"/>
    <w:rsid w:val="008D4A69"/>
    <w:rsid w:val="008E0EE6"/>
    <w:rsid w:val="008E323C"/>
    <w:rsid w:val="008F1728"/>
    <w:rsid w:val="008F482C"/>
    <w:rsid w:val="00901EF8"/>
    <w:rsid w:val="009263DA"/>
    <w:rsid w:val="009267D8"/>
    <w:rsid w:val="00941E09"/>
    <w:rsid w:val="0095041A"/>
    <w:rsid w:val="00963369"/>
    <w:rsid w:val="00964789"/>
    <w:rsid w:val="00970FE1"/>
    <w:rsid w:val="0097163B"/>
    <w:rsid w:val="00972266"/>
    <w:rsid w:val="0097267E"/>
    <w:rsid w:val="009B7ECC"/>
    <w:rsid w:val="009C48CD"/>
    <w:rsid w:val="009C4C38"/>
    <w:rsid w:val="009D3E17"/>
    <w:rsid w:val="009D6582"/>
    <w:rsid w:val="009E1D25"/>
    <w:rsid w:val="009E30D6"/>
    <w:rsid w:val="009F56CC"/>
    <w:rsid w:val="00A03247"/>
    <w:rsid w:val="00A056AE"/>
    <w:rsid w:val="00A0665D"/>
    <w:rsid w:val="00A212A2"/>
    <w:rsid w:val="00A23856"/>
    <w:rsid w:val="00A262CB"/>
    <w:rsid w:val="00A32B5A"/>
    <w:rsid w:val="00A41F02"/>
    <w:rsid w:val="00A80AAF"/>
    <w:rsid w:val="00A976CA"/>
    <w:rsid w:val="00AA4FBB"/>
    <w:rsid w:val="00AB0A73"/>
    <w:rsid w:val="00AB381B"/>
    <w:rsid w:val="00AB4FDD"/>
    <w:rsid w:val="00AC55E5"/>
    <w:rsid w:val="00AC7A58"/>
    <w:rsid w:val="00AD1514"/>
    <w:rsid w:val="00AD76E1"/>
    <w:rsid w:val="00AE3C7D"/>
    <w:rsid w:val="00AF71AF"/>
    <w:rsid w:val="00B107AA"/>
    <w:rsid w:val="00B26610"/>
    <w:rsid w:val="00B50CEF"/>
    <w:rsid w:val="00B648E1"/>
    <w:rsid w:val="00B77168"/>
    <w:rsid w:val="00B839A3"/>
    <w:rsid w:val="00B85403"/>
    <w:rsid w:val="00B864AA"/>
    <w:rsid w:val="00B87E6F"/>
    <w:rsid w:val="00B94922"/>
    <w:rsid w:val="00B9745C"/>
    <w:rsid w:val="00BC00B4"/>
    <w:rsid w:val="00BC14FF"/>
    <w:rsid w:val="00BC6650"/>
    <w:rsid w:val="00BD74F1"/>
    <w:rsid w:val="00BE1123"/>
    <w:rsid w:val="00BF6354"/>
    <w:rsid w:val="00C0099A"/>
    <w:rsid w:val="00C04480"/>
    <w:rsid w:val="00C24C95"/>
    <w:rsid w:val="00C32C1A"/>
    <w:rsid w:val="00C52A24"/>
    <w:rsid w:val="00C52BBC"/>
    <w:rsid w:val="00C53E96"/>
    <w:rsid w:val="00C618B7"/>
    <w:rsid w:val="00C61F5E"/>
    <w:rsid w:val="00C65A67"/>
    <w:rsid w:val="00C70BC5"/>
    <w:rsid w:val="00C75CDE"/>
    <w:rsid w:val="00C901F8"/>
    <w:rsid w:val="00C92E6E"/>
    <w:rsid w:val="00CB6B5D"/>
    <w:rsid w:val="00CD1399"/>
    <w:rsid w:val="00CD75A0"/>
    <w:rsid w:val="00CE5C8B"/>
    <w:rsid w:val="00CE6E45"/>
    <w:rsid w:val="00CF2F04"/>
    <w:rsid w:val="00D12ED8"/>
    <w:rsid w:val="00D14D07"/>
    <w:rsid w:val="00D23525"/>
    <w:rsid w:val="00D23C2B"/>
    <w:rsid w:val="00D2746E"/>
    <w:rsid w:val="00D31F6C"/>
    <w:rsid w:val="00D33AFC"/>
    <w:rsid w:val="00D33CF8"/>
    <w:rsid w:val="00D36675"/>
    <w:rsid w:val="00D457FD"/>
    <w:rsid w:val="00D6044E"/>
    <w:rsid w:val="00D650C8"/>
    <w:rsid w:val="00D67B50"/>
    <w:rsid w:val="00D71D9A"/>
    <w:rsid w:val="00D7578F"/>
    <w:rsid w:val="00D75A33"/>
    <w:rsid w:val="00D80219"/>
    <w:rsid w:val="00D806B1"/>
    <w:rsid w:val="00D85433"/>
    <w:rsid w:val="00D92DB5"/>
    <w:rsid w:val="00D94512"/>
    <w:rsid w:val="00DA37D3"/>
    <w:rsid w:val="00DA5832"/>
    <w:rsid w:val="00DA700A"/>
    <w:rsid w:val="00DA7408"/>
    <w:rsid w:val="00DA7EB0"/>
    <w:rsid w:val="00DB19B2"/>
    <w:rsid w:val="00DB4844"/>
    <w:rsid w:val="00DD3CFC"/>
    <w:rsid w:val="00DD66ED"/>
    <w:rsid w:val="00DE2547"/>
    <w:rsid w:val="00DF4B8A"/>
    <w:rsid w:val="00E42356"/>
    <w:rsid w:val="00E450CE"/>
    <w:rsid w:val="00E5067A"/>
    <w:rsid w:val="00E607C5"/>
    <w:rsid w:val="00E7317C"/>
    <w:rsid w:val="00E762F7"/>
    <w:rsid w:val="00E9282E"/>
    <w:rsid w:val="00E9425A"/>
    <w:rsid w:val="00E9767D"/>
    <w:rsid w:val="00EA072C"/>
    <w:rsid w:val="00EA5D67"/>
    <w:rsid w:val="00EB338A"/>
    <w:rsid w:val="00EB36B8"/>
    <w:rsid w:val="00EB5CA9"/>
    <w:rsid w:val="00EC14BE"/>
    <w:rsid w:val="00EC1AF1"/>
    <w:rsid w:val="00ED059A"/>
    <w:rsid w:val="00ED34ED"/>
    <w:rsid w:val="00EF4D7A"/>
    <w:rsid w:val="00EF521A"/>
    <w:rsid w:val="00EF6CD9"/>
    <w:rsid w:val="00F06D8C"/>
    <w:rsid w:val="00F15909"/>
    <w:rsid w:val="00F23746"/>
    <w:rsid w:val="00F26F87"/>
    <w:rsid w:val="00F35FF7"/>
    <w:rsid w:val="00F375A9"/>
    <w:rsid w:val="00F45905"/>
    <w:rsid w:val="00F46771"/>
    <w:rsid w:val="00F52BC5"/>
    <w:rsid w:val="00F54693"/>
    <w:rsid w:val="00F5478D"/>
    <w:rsid w:val="00F65A56"/>
    <w:rsid w:val="00F70746"/>
    <w:rsid w:val="00F71992"/>
    <w:rsid w:val="00F71AAE"/>
    <w:rsid w:val="00F91CA5"/>
    <w:rsid w:val="00F92207"/>
    <w:rsid w:val="00F959BE"/>
    <w:rsid w:val="00FA1F5B"/>
    <w:rsid w:val="00FC77D2"/>
    <w:rsid w:val="00FD0B2B"/>
    <w:rsid w:val="00FD60DE"/>
    <w:rsid w:val="00FE3A8D"/>
    <w:rsid w:val="00FE49CC"/>
    <w:rsid w:val="00FF3371"/>
    <w:rsid w:val="00FF7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4:docId w14:val="2E5B25F6"/>
  <w15:docId w15:val="{E1D97FE1-B958-454F-83F6-8CA299A7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09F2"/>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pPr>
      <w:spacing w:after="0" w:line="240" w:lineRule="auto"/>
    </w:pPr>
    <w:rPr>
      <w:rFonts w:ascii="Tahoma" w:eastAsia="Times New Roman" w:hAnsi="Tahoma" w:cs="Tahoma"/>
      <w:sz w:val="16"/>
      <w:szCs w:val="16"/>
      <w:lang w:eastAsia="en-GB"/>
    </w:rPr>
  </w:style>
  <w:style w:type="character" w:styleId="Hyperlink">
    <w:name w:val="Hyperlink"/>
    <w:rsid w:val="00B9745C"/>
    <w:rPr>
      <w:color w:val="0000FF"/>
      <w:u w:val="single"/>
    </w:rPr>
  </w:style>
  <w:style w:type="paragraph" w:styleId="NoSpacing">
    <w:name w:val="No Spacing"/>
    <w:uiPriority w:val="1"/>
    <w:qFormat/>
    <w:rsid w:val="00480D27"/>
    <w:rPr>
      <w:rFonts w:asciiTheme="minorHAnsi" w:eastAsiaTheme="minorHAnsi" w:hAnsiTheme="minorHAnsi" w:cstheme="minorBidi"/>
      <w:sz w:val="22"/>
      <w:szCs w:val="22"/>
      <w:lang w:eastAsia="en-US"/>
    </w:rPr>
  </w:style>
  <w:style w:type="character" w:styleId="Emphasis">
    <w:name w:val="Emphasis"/>
    <w:basedOn w:val="DefaultParagraphFont"/>
    <w:qFormat/>
    <w:rsid w:val="00480D27"/>
    <w:rPr>
      <w:i/>
      <w:iCs/>
    </w:rPr>
  </w:style>
  <w:style w:type="paragraph" w:styleId="NormalWeb">
    <w:name w:val="Normal (Web)"/>
    <w:basedOn w:val="Normal"/>
    <w:uiPriority w:val="99"/>
    <w:semiHidden/>
    <w:unhideWhenUsed/>
    <w:rsid w:val="00E7317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BD7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C2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CDF42-3868-4059-B630-6E8BB404C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JoinitC25</Template>
  <TotalTime>4</TotalTime>
  <Pages>4</Pages>
  <Words>496</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JoinIt.dot</vt:lpstr>
    </vt:vector>
  </TitlesOfParts>
  <Company>RM plc</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hanley.d50</dc:creator>
  <cp:lastModifiedBy>Helen</cp:lastModifiedBy>
  <cp:revision>3</cp:revision>
  <cp:lastPrinted>2022-01-25T21:58:00Z</cp:lastPrinted>
  <dcterms:created xsi:type="dcterms:W3CDTF">2022-04-26T20:10:00Z</dcterms:created>
  <dcterms:modified xsi:type="dcterms:W3CDTF">2022-04-26T20:12:00Z</dcterms:modified>
</cp:coreProperties>
</file>