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page" w:tblpX="853" w:tblpY="101"/>
        <w:tblW w:w="0" w:type="auto"/>
        <w:tblBorders>
          <w:top w:val="single" w:sz="12" w:space="0" w:color="00B0F0"/>
          <w:left w:val="single" w:sz="12" w:space="0" w:color="00B0F0"/>
          <w:bottom w:val="single" w:sz="12" w:space="0" w:color="00B0F0"/>
          <w:right w:val="single" w:sz="12" w:space="0" w:color="00B0F0"/>
          <w:insideH w:val="single" w:sz="12" w:space="0" w:color="00B0F0"/>
          <w:insideV w:val="single" w:sz="12" w:space="0" w:color="00B0F0"/>
        </w:tblBorders>
        <w:tblLook w:val="0000" w:firstRow="0" w:lastRow="0" w:firstColumn="0" w:lastColumn="0" w:noHBand="0" w:noVBand="0"/>
      </w:tblPr>
      <w:tblGrid>
        <w:gridCol w:w="6721"/>
      </w:tblGrid>
      <w:tr w:rsidR="002009F2" w14:paraId="7DFBA480" w14:textId="77777777" w:rsidTr="00DE2547">
        <w:trPr>
          <w:trHeight w:val="676"/>
        </w:trPr>
        <w:tc>
          <w:tcPr>
            <w:tcW w:w="6721" w:type="dxa"/>
          </w:tcPr>
          <w:p w14:paraId="361C9DF1" w14:textId="3B9623A8" w:rsidR="00FA1F5B" w:rsidRDefault="00A32B5A" w:rsidP="00A32B5A">
            <w:pPr>
              <w:spacing w:after="0" w:line="240" w:lineRule="auto"/>
              <w:rPr>
                <w:rFonts w:ascii="Garamond" w:hAnsi="Garamond" w:cs="Arial"/>
                <w:b/>
                <w:sz w:val="24"/>
                <w:szCs w:val="24"/>
                <w:u w:val="single"/>
              </w:rPr>
            </w:pPr>
            <w:r w:rsidRPr="00F06D8C">
              <w:rPr>
                <w:rFonts w:ascii="Garamond" w:hAnsi="Garamond" w:cs="Arial"/>
                <w:b/>
                <w:sz w:val="24"/>
                <w:szCs w:val="24"/>
                <w:u w:val="single"/>
              </w:rPr>
              <w:t xml:space="preserve">A Note </w:t>
            </w:r>
            <w:r w:rsidR="003463B2" w:rsidRPr="00F06D8C">
              <w:rPr>
                <w:rFonts w:ascii="Garamond" w:hAnsi="Garamond" w:cs="Arial"/>
                <w:b/>
                <w:sz w:val="24"/>
                <w:szCs w:val="24"/>
                <w:u w:val="single"/>
              </w:rPr>
              <w:t>from</w:t>
            </w:r>
            <w:r w:rsidRPr="00F06D8C">
              <w:rPr>
                <w:rFonts w:ascii="Garamond" w:hAnsi="Garamond" w:cs="Arial"/>
                <w:b/>
                <w:sz w:val="24"/>
                <w:szCs w:val="24"/>
                <w:u w:val="single"/>
              </w:rPr>
              <w:t xml:space="preserve"> The Teacher</w:t>
            </w:r>
          </w:p>
          <w:p w14:paraId="73B39D7E" w14:textId="77777777" w:rsidR="00F06D8C" w:rsidRPr="00F06D8C" w:rsidRDefault="00F06D8C" w:rsidP="00A32B5A">
            <w:pPr>
              <w:spacing w:after="0" w:line="240" w:lineRule="auto"/>
              <w:rPr>
                <w:rFonts w:ascii="Garamond" w:hAnsi="Garamond" w:cs="Arial"/>
                <w:b/>
                <w:sz w:val="24"/>
                <w:szCs w:val="24"/>
                <w:u w:val="single"/>
              </w:rPr>
            </w:pPr>
          </w:p>
          <w:p w14:paraId="02E3F35B" w14:textId="6BCB4751" w:rsidR="00A32B5A" w:rsidRPr="00DE2547" w:rsidRDefault="001400FD" w:rsidP="00D23C2B">
            <w:pPr>
              <w:spacing w:after="0" w:line="240" w:lineRule="auto"/>
              <w:rPr>
                <w:rFonts w:ascii="Comic Sans MS" w:hAnsi="Comic Sans MS" w:cstheme="minorHAnsi"/>
                <w:noProof/>
                <w:lang w:eastAsia="en-GB"/>
              </w:rPr>
            </w:pPr>
            <w:r w:rsidRPr="00DE2547">
              <w:rPr>
                <w:rFonts w:ascii="Garamond" w:hAnsi="Garamond" w:cs="Arial"/>
                <w:noProof/>
                <w:lang w:eastAsia="en-GB"/>
              </w:rPr>
              <w:t>Welcome to</w:t>
            </w:r>
            <w:r w:rsidR="0002184C" w:rsidRPr="00DE2547">
              <w:rPr>
                <w:rFonts w:ascii="Garamond" w:hAnsi="Garamond" w:cs="Arial"/>
                <w:noProof/>
                <w:lang w:eastAsia="en-GB"/>
              </w:rPr>
              <w:t xml:space="preserve"> </w:t>
            </w:r>
            <w:r w:rsidR="001715DD" w:rsidRPr="00DE2547">
              <w:rPr>
                <w:rFonts w:ascii="Garamond" w:hAnsi="Garamond" w:cs="Arial"/>
                <w:noProof/>
                <w:lang w:eastAsia="en-GB"/>
              </w:rPr>
              <w:t>2022</w:t>
            </w:r>
            <w:r w:rsidR="001D2327" w:rsidRPr="00DE2547">
              <w:rPr>
                <w:rFonts w:ascii="Garamond" w:hAnsi="Garamond" w:cs="Arial"/>
                <w:noProof/>
                <w:lang w:eastAsia="en-GB"/>
              </w:rPr>
              <w:t xml:space="preserve">. </w:t>
            </w:r>
            <w:r w:rsidR="001715DD" w:rsidRPr="00DE2547">
              <w:rPr>
                <w:rFonts w:ascii="Garamond" w:hAnsi="Garamond" w:cs="Arial"/>
                <w:noProof/>
                <w:lang w:eastAsia="en-GB"/>
              </w:rPr>
              <w:t>Hopefully this year will be better than last. The children</w:t>
            </w:r>
            <w:r w:rsidR="00C901F8" w:rsidRPr="00DE2547">
              <w:rPr>
                <w:rFonts w:ascii="Garamond" w:hAnsi="Garamond" w:cs="Arial"/>
                <w:noProof/>
                <w:lang w:eastAsia="en-GB"/>
              </w:rPr>
              <w:t xml:space="preserve"> have been amazing, showing resiliance and determination in some very difficult circumstances. You should all be very proud of them, we are. They have continued to work hard and </w:t>
            </w:r>
            <w:r w:rsidR="00033450" w:rsidRPr="00DE2547">
              <w:rPr>
                <w:rFonts w:ascii="Garamond" w:hAnsi="Garamond" w:cs="Arial"/>
                <w:noProof/>
                <w:lang w:eastAsia="en-GB"/>
              </w:rPr>
              <w:t>show a great attitude to learning and I</w:t>
            </w:r>
            <w:r w:rsidR="00BD74F1" w:rsidRPr="00DE2547">
              <w:rPr>
                <w:rFonts w:ascii="Garamond" w:hAnsi="Garamond" w:cs="Arial"/>
                <w:noProof/>
                <w:lang w:eastAsia="en-GB"/>
              </w:rPr>
              <w:t>’</w:t>
            </w:r>
            <w:r w:rsidR="00033450" w:rsidRPr="00DE2547">
              <w:rPr>
                <w:rFonts w:ascii="Garamond" w:hAnsi="Garamond" w:cs="Arial"/>
                <w:noProof/>
                <w:lang w:eastAsia="en-GB"/>
              </w:rPr>
              <w:t>m sure this will carry on throughout the school year.</w:t>
            </w:r>
          </w:p>
        </w:tc>
      </w:tr>
    </w:tbl>
    <w:tbl>
      <w:tblPr>
        <w:tblpPr w:leftFromText="180" w:rightFromText="180" w:vertAnchor="text" w:horzAnchor="margin" w:tblpY="3002"/>
        <w:tblW w:w="0" w:type="auto"/>
        <w:tblBorders>
          <w:top w:val="single" w:sz="12" w:space="0" w:color="FFFF00"/>
          <w:left w:val="single" w:sz="12" w:space="0" w:color="FFFF00"/>
          <w:bottom w:val="single" w:sz="12" w:space="0" w:color="FFFF00"/>
          <w:right w:val="single" w:sz="12" w:space="0" w:color="FFFF00"/>
          <w:insideH w:val="single" w:sz="12" w:space="0" w:color="FFFF00"/>
          <w:insideV w:val="single" w:sz="12" w:space="0" w:color="FFFF00"/>
        </w:tblBorders>
        <w:tblLook w:val="0000" w:firstRow="0" w:lastRow="0" w:firstColumn="0" w:lastColumn="0" w:noHBand="0" w:noVBand="0"/>
      </w:tblPr>
      <w:tblGrid>
        <w:gridCol w:w="4526"/>
      </w:tblGrid>
      <w:tr w:rsidR="002009F2" w:rsidRPr="00D23C2B" w14:paraId="45775A33" w14:textId="77777777" w:rsidTr="003F7E44">
        <w:trPr>
          <w:trHeight w:val="6576"/>
        </w:trPr>
        <w:tc>
          <w:tcPr>
            <w:tcW w:w="4526" w:type="dxa"/>
          </w:tcPr>
          <w:p w14:paraId="39E2B66B" w14:textId="751E2F4E" w:rsidR="0084759D" w:rsidRPr="00BD74F1" w:rsidRDefault="0027580B" w:rsidP="0084759D">
            <w:pPr>
              <w:pStyle w:val="NoSpacing"/>
              <w:rPr>
                <w:rFonts w:ascii="Garamond" w:hAnsi="Garamond"/>
                <w:b/>
                <w:bCs/>
                <w:sz w:val="24"/>
                <w:szCs w:val="24"/>
                <w:u w:val="single"/>
              </w:rPr>
            </w:pPr>
            <w:r w:rsidRPr="00BD74F1">
              <w:rPr>
                <w:rFonts w:ascii="Garamond" w:hAnsi="Garamond"/>
                <w:b/>
                <w:bCs/>
                <w:sz w:val="24"/>
                <w:szCs w:val="24"/>
                <w:u w:val="single"/>
              </w:rPr>
              <w:t>This term children will be learning:</w:t>
            </w:r>
          </w:p>
          <w:p w14:paraId="2209B5AE" w14:textId="77777777" w:rsidR="00BD74F1" w:rsidRPr="00BD74F1" w:rsidRDefault="00BD74F1" w:rsidP="0084759D">
            <w:pPr>
              <w:pStyle w:val="NoSpacing"/>
              <w:rPr>
                <w:rFonts w:ascii="Garamond" w:hAnsi="Garamond"/>
                <w:sz w:val="24"/>
                <w:szCs w:val="24"/>
              </w:rPr>
            </w:pPr>
          </w:p>
          <w:p w14:paraId="497CF146" w14:textId="01B2EC38" w:rsidR="0084759D" w:rsidRPr="00653E12" w:rsidRDefault="0084759D" w:rsidP="0084759D">
            <w:pPr>
              <w:pStyle w:val="NoSpacing"/>
              <w:rPr>
                <w:rFonts w:ascii="Garamond" w:hAnsi="Garamond"/>
              </w:rPr>
            </w:pPr>
            <w:r w:rsidRPr="00BD74F1">
              <w:rPr>
                <w:rFonts w:ascii="Garamond" w:hAnsi="Garamond"/>
                <w:b/>
                <w:sz w:val="24"/>
                <w:szCs w:val="24"/>
              </w:rPr>
              <w:t>History</w:t>
            </w:r>
            <w:r w:rsidRPr="00BD74F1">
              <w:rPr>
                <w:rFonts w:ascii="Garamond" w:hAnsi="Garamond"/>
                <w:sz w:val="24"/>
                <w:szCs w:val="24"/>
              </w:rPr>
              <w:t xml:space="preserve"> – </w:t>
            </w:r>
            <w:r w:rsidR="00B648E1" w:rsidRPr="00653E12">
              <w:rPr>
                <w:rFonts w:ascii="Garamond" w:hAnsi="Garamond"/>
              </w:rPr>
              <w:t xml:space="preserve">children will learn about the achievements of the </w:t>
            </w:r>
            <w:r w:rsidR="00563CD8" w:rsidRPr="00653E12">
              <w:rPr>
                <w:rFonts w:ascii="Garamond" w:hAnsi="Garamond"/>
              </w:rPr>
              <w:t>ancient</w:t>
            </w:r>
            <w:r w:rsidR="00B648E1" w:rsidRPr="00653E12">
              <w:rPr>
                <w:rFonts w:ascii="Garamond" w:hAnsi="Garamond"/>
              </w:rPr>
              <w:t xml:space="preserve"> </w:t>
            </w:r>
            <w:r w:rsidR="00733EC9" w:rsidRPr="00653E12">
              <w:rPr>
                <w:rFonts w:ascii="Garamond" w:hAnsi="Garamond"/>
              </w:rPr>
              <w:t>civilisation of Maya</w:t>
            </w:r>
            <w:r w:rsidR="00B648E1" w:rsidRPr="00653E12">
              <w:rPr>
                <w:rFonts w:ascii="Garamond" w:hAnsi="Garamond"/>
              </w:rPr>
              <w:t>.</w:t>
            </w:r>
          </w:p>
          <w:p w14:paraId="29F53032" w14:textId="77777777" w:rsidR="00BD74F1" w:rsidRPr="00BD74F1" w:rsidRDefault="00BD74F1" w:rsidP="0084759D">
            <w:pPr>
              <w:pStyle w:val="NoSpacing"/>
              <w:rPr>
                <w:rFonts w:ascii="Garamond" w:hAnsi="Garamond"/>
                <w:sz w:val="24"/>
                <w:szCs w:val="24"/>
              </w:rPr>
            </w:pPr>
          </w:p>
          <w:p w14:paraId="5940F26E" w14:textId="5E6335E0" w:rsidR="0084759D" w:rsidRDefault="0084759D" w:rsidP="0084759D">
            <w:pPr>
              <w:pStyle w:val="NoSpacing"/>
              <w:rPr>
                <w:rFonts w:ascii="Garamond" w:hAnsi="Garamond"/>
                <w:sz w:val="24"/>
                <w:szCs w:val="24"/>
              </w:rPr>
            </w:pPr>
            <w:r w:rsidRPr="00BD74F1">
              <w:rPr>
                <w:rFonts w:ascii="Garamond" w:hAnsi="Garamond"/>
                <w:b/>
                <w:sz w:val="24"/>
                <w:szCs w:val="24"/>
              </w:rPr>
              <w:t>Geography</w:t>
            </w:r>
            <w:r w:rsidRPr="00BD74F1">
              <w:rPr>
                <w:rFonts w:ascii="Garamond" w:hAnsi="Garamond"/>
                <w:sz w:val="24"/>
                <w:szCs w:val="24"/>
              </w:rPr>
              <w:t xml:space="preserve"> – </w:t>
            </w:r>
            <w:r w:rsidR="00B648E1" w:rsidRPr="00653E12">
              <w:rPr>
                <w:rFonts w:ascii="Garamond" w:hAnsi="Garamond"/>
              </w:rPr>
              <w:t xml:space="preserve">The children </w:t>
            </w:r>
            <w:r w:rsidR="00893F0D" w:rsidRPr="00653E12">
              <w:rPr>
                <w:rFonts w:ascii="Garamond" w:hAnsi="Garamond"/>
              </w:rPr>
              <w:t>will compare</w:t>
            </w:r>
            <w:r w:rsidR="005400B2" w:rsidRPr="00653E12">
              <w:rPr>
                <w:rFonts w:ascii="Garamond" w:hAnsi="Garamond"/>
              </w:rPr>
              <w:t xml:space="preserve"> Tikal National Park, in Guatemala, South America and Peak District National Park, UK</w:t>
            </w:r>
          </w:p>
          <w:p w14:paraId="3A967581" w14:textId="77777777" w:rsidR="00BD74F1" w:rsidRPr="00BD74F1" w:rsidRDefault="00BD74F1" w:rsidP="0084759D">
            <w:pPr>
              <w:pStyle w:val="NoSpacing"/>
              <w:rPr>
                <w:rFonts w:ascii="Garamond" w:hAnsi="Garamond"/>
                <w:sz w:val="24"/>
                <w:szCs w:val="24"/>
              </w:rPr>
            </w:pPr>
          </w:p>
          <w:p w14:paraId="2BA1444C" w14:textId="14D6D2A4" w:rsidR="0084759D" w:rsidRPr="00BD74F1" w:rsidRDefault="0027580B" w:rsidP="0084759D">
            <w:pPr>
              <w:pStyle w:val="NoSpacing"/>
              <w:rPr>
                <w:rFonts w:ascii="Garamond" w:hAnsi="Garamond"/>
                <w:sz w:val="24"/>
                <w:szCs w:val="24"/>
              </w:rPr>
            </w:pPr>
            <w:r w:rsidRPr="00BD74F1">
              <w:rPr>
                <w:rFonts w:ascii="Garamond" w:hAnsi="Garamond"/>
                <w:b/>
                <w:sz w:val="24"/>
                <w:szCs w:val="24"/>
              </w:rPr>
              <w:t>Ar</w:t>
            </w:r>
            <w:r w:rsidR="008D1033" w:rsidRPr="00BD74F1">
              <w:rPr>
                <w:rFonts w:ascii="Garamond" w:hAnsi="Garamond"/>
                <w:b/>
                <w:sz w:val="24"/>
                <w:szCs w:val="24"/>
              </w:rPr>
              <w:t xml:space="preserve">t </w:t>
            </w:r>
            <w:r w:rsidRPr="00BD74F1">
              <w:rPr>
                <w:rFonts w:ascii="Garamond" w:hAnsi="Garamond"/>
                <w:b/>
                <w:sz w:val="24"/>
                <w:szCs w:val="24"/>
              </w:rPr>
              <w:t>&amp;</w:t>
            </w:r>
            <w:r w:rsidR="008D1033" w:rsidRPr="00BD74F1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BD74F1">
              <w:rPr>
                <w:rFonts w:ascii="Garamond" w:hAnsi="Garamond"/>
                <w:b/>
                <w:sz w:val="24"/>
                <w:szCs w:val="24"/>
              </w:rPr>
              <w:t>DT</w:t>
            </w:r>
            <w:r w:rsidR="00B648E1" w:rsidRPr="00BD74F1">
              <w:rPr>
                <w:rFonts w:ascii="Garamond" w:hAnsi="Garamond"/>
                <w:sz w:val="24"/>
                <w:szCs w:val="24"/>
              </w:rPr>
              <w:t xml:space="preserve"> – </w:t>
            </w:r>
            <w:r w:rsidR="00B648E1" w:rsidRPr="00653E12">
              <w:rPr>
                <w:rFonts w:ascii="Garamond" w:hAnsi="Garamond"/>
              </w:rPr>
              <w:t xml:space="preserve">In art we will </w:t>
            </w:r>
            <w:r w:rsidR="00651535" w:rsidRPr="00653E12">
              <w:rPr>
                <w:rFonts w:ascii="Garamond" w:hAnsi="Garamond"/>
              </w:rPr>
              <w:t>study tone</w:t>
            </w:r>
            <w:r w:rsidR="00563CD8" w:rsidRPr="00653E12">
              <w:rPr>
                <w:rFonts w:ascii="Garamond" w:hAnsi="Garamond"/>
              </w:rPr>
              <w:t xml:space="preserve">, looking </w:t>
            </w:r>
            <w:r w:rsidR="003F7E44" w:rsidRPr="00653E12">
              <w:rPr>
                <w:rFonts w:ascii="Garamond" w:hAnsi="Garamond"/>
              </w:rPr>
              <w:t>at</w:t>
            </w:r>
            <w:r w:rsidR="00563CD8" w:rsidRPr="00653E12">
              <w:rPr>
                <w:rFonts w:ascii="Garamond" w:hAnsi="Garamond"/>
              </w:rPr>
              <w:t xml:space="preserve"> </w:t>
            </w:r>
            <w:r w:rsidR="00651535" w:rsidRPr="00653E12">
              <w:rPr>
                <w:rFonts w:ascii="Garamond" w:hAnsi="Garamond"/>
              </w:rPr>
              <w:t xml:space="preserve">light and shadow, using lines </w:t>
            </w:r>
            <w:r w:rsidR="00563CD8" w:rsidRPr="00653E12">
              <w:rPr>
                <w:rFonts w:ascii="Garamond" w:hAnsi="Garamond"/>
              </w:rPr>
              <w:t>for dramatic</w:t>
            </w:r>
            <w:r w:rsidR="00651535" w:rsidRPr="00653E12">
              <w:rPr>
                <w:rFonts w:ascii="Garamond" w:hAnsi="Garamond"/>
              </w:rPr>
              <w:t xml:space="preserve"> effect. The drawing will be linked to</w:t>
            </w:r>
            <w:r w:rsidR="00653E12" w:rsidRPr="00653E12">
              <w:rPr>
                <w:rFonts w:ascii="Garamond" w:hAnsi="Garamond"/>
              </w:rPr>
              <w:t xml:space="preserve"> our class reading </w:t>
            </w:r>
            <w:r w:rsidR="00653E12">
              <w:rPr>
                <w:rFonts w:ascii="Garamond" w:hAnsi="Garamond"/>
              </w:rPr>
              <w:t xml:space="preserve">book </w:t>
            </w:r>
            <w:r w:rsidR="00653E12" w:rsidRPr="00653E12">
              <w:rPr>
                <w:rFonts w:ascii="Garamond" w:hAnsi="Garamond"/>
              </w:rPr>
              <w:t>of</w:t>
            </w:r>
            <w:r w:rsidR="00651535" w:rsidRPr="00653E12">
              <w:rPr>
                <w:rFonts w:ascii="Garamond" w:hAnsi="Garamond"/>
              </w:rPr>
              <w:t xml:space="preserve"> Hugo </w:t>
            </w:r>
            <w:proofErr w:type="spellStart"/>
            <w:r w:rsidR="00651535" w:rsidRPr="00653E12">
              <w:rPr>
                <w:rFonts w:ascii="Garamond" w:hAnsi="Garamond"/>
              </w:rPr>
              <w:t>Cabret</w:t>
            </w:r>
            <w:proofErr w:type="spellEnd"/>
            <w:r w:rsidR="00651535" w:rsidRPr="00653E12">
              <w:rPr>
                <w:rFonts w:ascii="Garamond" w:hAnsi="Garamond"/>
              </w:rPr>
              <w:t xml:space="preserve"> by Brian </w:t>
            </w:r>
            <w:proofErr w:type="spellStart"/>
            <w:r w:rsidR="00651535" w:rsidRPr="00653E12">
              <w:rPr>
                <w:rFonts w:ascii="Garamond" w:hAnsi="Garamond"/>
              </w:rPr>
              <w:t>Selznik</w:t>
            </w:r>
            <w:proofErr w:type="spellEnd"/>
            <w:r w:rsidR="00B648E1" w:rsidRPr="00BD74F1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14:paraId="64C5E562" w14:textId="1605AD2C" w:rsidR="00B648E1" w:rsidRPr="00653E12" w:rsidRDefault="00B648E1" w:rsidP="0084759D">
            <w:pPr>
              <w:pStyle w:val="NoSpacing"/>
              <w:rPr>
                <w:rFonts w:ascii="Garamond" w:hAnsi="Garamond"/>
              </w:rPr>
            </w:pPr>
            <w:r w:rsidRPr="00653E12">
              <w:rPr>
                <w:rFonts w:ascii="Garamond" w:hAnsi="Garamond"/>
              </w:rPr>
              <w:t xml:space="preserve">In D.T the children </w:t>
            </w:r>
            <w:r w:rsidR="00651535" w:rsidRPr="00653E12">
              <w:rPr>
                <w:rFonts w:ascii="Garamond" w:hAnsi="Garamond"/>
              </w:rPr>
              <w:t>will learn about the celebrating culture and seasonality of food</w:t>
            </w:r>
            <w:r w:rsidRPr="00653E12">
              <w:rPr>
                <w:rFonts w:ascii="Garamond" w:hAnsi="Garamond"/>
              </w:rPr>
              <w:t>.</w:t>
            </w:r>
          </w:p>
          <w:p w14:paraId="1B26E9F7" w14:textId="77777777" w:rsidR="00BD74F1" w:rsidRPr="00BD74F1" w:rsidRDefault="00BD74F1" w:rsidP="0084759D">
            <w:pPr>
              <w:pStyle w:val="NoSpacing"/>
              <w:rPr>
                <w:rFonts w:ascii="Garamond" w:hAnsi="Garamond"/>
                <w:sz w:val="24"/>
                <w:szCs w:val="24"/>
              </w:rPr>
            </w:pPr>
          </w:p>
          <w:p w14:paraId="16FDCF46" w14:textId="4B614540" w:rsidR="003871B0" w:rsidRPr="00653E12" w:rsidRDefault="0084759D" w:rsidP="0027580B">
            <w:pPr>
              <w:pStyle w:val="NoSpacing"/>
              <w:rPr>
                <w:rFonts w:ascii="Garamond" w:hAnsi="Garamond"/>
              </w:rPr>
            </w:pPr>
            <w:r w:rsidRPr="00BD74F1">
              <w:rPr>
                <w:rFonts w:ascii="Garamond" w:hAnsi="Garamond"/>
                <w:b/>
                <w:sz w:val="24"/>
                <w:szCs w:val="24"/>
              </w:rPr>
              <w:t>Music</w:t>
            </w:r>
            <w:r w:rsidRPr="00BD74F1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3F7E44" w:rsidRPr="00BD74F1">
              <w:rPr>
                <w:rFonts w:ascii="Garamond" w:hAnsi="Garamond"/>
                <w:sz w:val="24"/>
                <w:szCs w:val="24"/>
              </w:rPr>
              <w:t xml:space="preserve">– </w:t>
            </w:r>
            <w:r w:rsidR="003F7E44" w:rsidRPr="00653E12">
              <w:rPr>
                <w:rFonts w:ascii="Garamond" w:hAnsi="Garamond"/>
              </w:rPr>
              <w:t>We</w:t>
            </w:r>
            <w:r w:rsidR="005E1A82" w:rsidRPr="00653E12">
              <w:rPr>
                <w:rFonts w:ascii="Garamond" w:hAnsi="Garamond"/>
              </w:rPr>
              <w:t xml:space="preserve"> will look at various</w:t>
            </w:r>
            <w:r w:rsidR="008D2160" w:rsidRPr="00653E12">
              <w:rPr>
                <w:rFonts w:ascii="Garamond" w:hAnsi="Garamond"/>
              </w:rPr>
              <w:t xml:space="preserve"> pieces of music d</w:t>
            </w:r>
            <w:r w:rsidR="00E607C5" w:rsidRPr="00653E12">
              <w:rPr>
                <w:rFonts w:ascii="Garamond" w:hAnsi="Garamond"/>
              </w:rPr>
              <w:t>eveloping listening, appraising, composing</w:t>
            </w:r>
            <w:r w:rsidR="008D2160" w:rsidRPr="00653E12">
              <w:rPr>
                <w:rFonts w:ascii="Garamond" w:hAnsi="Garamond"/>
              </w:rPr>
              <w:t xml:space="preserve">, </w:t>
            </w:r>
            <w:proofErr w:type="gramStart"/>
            <w:r w:rsidR="003F7E44" w:rsidRPr="00653E12">
              <w:rPr>
                <w:rFonts w:ascii="Garamond" w:hAnsi="Garamond"/>
              </w:rPr>
              <w:t>performing</w:t>
            </w:r>
            <w:proofErr w:type="gramEnd"/>
            <w:r w:rsidR="00E607C5" w:rsidRPr="00653E12">
              <w:rPr>
                <w:rFonts w:ascii="Garamond" w:hAnsi="Garamond"/>
              </w:rPr>
              <w:t xml:space="preserve"> and singing skills.</w:t>
            </w:r>
          </w:p>
          <w:p w14:paraId="3F227776" w14:textId="77777777" w:rsidR="00BD74F1" w:rsidRPr="00BD74F1" w:rsidRDefault="00BD74F1" w:rsidP="0027580B">
            <w:pPr>
              <w:pStyle w:val="NoSpacing"/>
              <w:rPr>
                <w:rFonts w:ascii="Garamond" w:hAnsi="Garamond"/>
                <w:sz w:val="24"/>
                <w:szCs w:val="24"/>
              </w:rPr>
            </w:pPr>
          </w:p>
          <w:p w14:paraId="22056EC6" w14:textId="7F16BCD7" w:rsidR="007467DD" w:rsidRPr="00D23C2B" w:rsidRDefault="007467DD" w:rsidP="00E607C5">
            <w:pPr>
              <w:pStyle w:val="NoSpacing"/>
              <w:rPr>
                <w:rFonts w:ascii="Comic Sans MS" w:hAnsi="Comic Sans MS"/>
              </w:rPr>
            </w:pPr>
            <w:r w:rsidRPr="00BD74F1">
              <w:rPr>
                <w:rFonts w:ascii="Garamond" w:hAnsi="Garamond"/>
                <w:b/>
                <w:sz w:val="24"/>
                <w:szCs w:val="24"/>
              </w:rPr>
              <w:t>PE</w:t>
            </w:r>
            <w:r w:rsidRPr="00BD74F1">
              <w:rPr>
                <w:rFonts w:ascii="Garamond" w:hAnsi="Garamond"/>
                <w:sz w:val="24"/>
                <w:szCs w:val="24"/>
              </w:rPr>
              <w:t xml:space="preserve"> – </w:t>
            </w:r>
            <w:r w:rsidR="00E607C5" w:rsidRPr="00653E12">
              <w:rPr>
                <w:rFonts w:ascii="Garamond" w:hAnsi="Garamond"/>
              </w:rPr>
              <w:t xml:space="preserve">Children will further develop their skills in </w:t>
            </w:r>
            <w:r w:rsidR="005400B2" w:rsidRPr="00653E12">
              <w:rPr>
                <w:rFonts w:ascii="Garamond" w:hAnsi="Garamond"/>
              </w:rPr>
              <w:t>gymnastics</w:t>
            </w:r>
            <w:r w:rsidR="00653E12">
              <w:rPr>
                <w:rFonts w:ascii="Garamond" w:hAnsi="Garamond"/>
              </w:rPr>
              <w:t xml:space="preserve"> where they will create gymnastic routines in small groups and independently. In </w:t>
            </w:r>
            <w:r w:rsidR="001B6DE3">
              <w:rPr>
                <w:rFonts w:ascii="Garamond" w:hAnsi="Garamond"/>
              </w:rPr>
              <w:t>orienteering they</w:t>
            </w:r>
            <w:r w:rsidR="00653E12">
              <w:rPr>
                <w:rFonts w:ascii="Garamond" w:hAnsi="Garamond"/>
              </w:rPr>
              <w:t xml:space="preserve"> will use keys and become familiar with the features on a map to help </w:t>
            </w:r>
            <w:r w:rsidR="001B6DE3">
              <w:rPr>
                <w:rFonts w:ascii="Garamond" w:hAnsi="Garamond"/>
              </w:rPr>
              <w:t xml:space="preserve">them </w:t>
            </w:r>
            <w:r w:rsidR="00653E12">
              <w:rPr>
                <w:rFonts w:ascii="Garamond" w:hAnsi="Garamond"/>
              </w:rPr>
              <w:t>find</w:t>
            </w:r>
            <w:r w:rsidR="001B6DE3">
              <w:rPr>
                <w:rFonts w:ascii="Garamond" w:hAnsi="Garamond"/>
              </w:rPr>
              <w:t xml:space="preserve"> their way.</w:t>
            </w:r>
          </w:p>
        </w:tc>
      </w:tr>
    </w:tbl>
    <w:tbl>
      <w:tblPr>
        <w:tblpPr w:leftFromText="180" w:rightFromText="180" w:vertAnchor="text" w:horzAnchor="page" w:tblpX="8141" w:tblpY="165"/>
        <w:tblW w:w="0" w:type="auto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  <w:insideH w:val="single" w:sz="12" w:space="0" w:color="FF0000"/>
          <w:insideV w:val="single" w:sz="12" w:space="0" w:color="FF0000"/>
        </w:tblBorders>
        <w:tblLook w:val="0000" w:firstRow="0" w:lastRow="0" w:firstColumn="0" w:lastColumn="0" w:noHBand="0" w:noVBand="0"/>
      </w:tblPr>
      <w:tblGrid>
        <w:gridCol w:w="7702"/>
      </w:tblGrid>
      <w:tr w:rsidR="009E30D6" w:rsidRPr="00D23C2B" w14:paraId="5DCF204C" w14:textId="77777777" w:rsidTr="003F7E44">
        <w:trPr>
          <w:trHeight w:val="1975"/>
        </w:trPr>
        <w:tc>
          <w:tcPr>
            <w:tcW w:w="7702" w:type="dxa"/>
          </w:tcPr>
          <w:p w14:paraId="0ECC402E" w14:textId="719F1919" w:rsidR="00480D27" w:rsidRPr="00BD74F1" w:rsidRDefault="00033450" w:rsidP="00033450">
            <w:pPr>
              <w:pStyle w:val="NoSpacing"/>
              <w:rPr>
                <w:rStyle w:val="Emphasis"/>
                <w:rFonts w:ascii="Garamond" w:hAnsi="Garamond" w:cs="Arial"/>
                <w:b/>
                <w:i w:val="0"/>
                <w:iCs w:val="0"/>
                <w:sz w:val="24"/>
                <w:szCs w:val="24"/>
                <w:u w:val="single"/>
              </w:rPr>
            </w:pPr>
            <w:r w:rsidRPr="00BD74F1">
              <w:rPr>
                <w:rStyle w:val="Emphasis"/>
                <w:rFonts w:ascii="Garamond" w:hAnsi="Garamond" w:cs="Arial"/>
                <w:b/>
                <w:i w:val="0"/>
                <w:iCs w:val="0"/>
                <w:sz w:val="24"/>
                <w:szCs w:val="24"/>
                <w:u w:val="single"/>
              </w:rPr>
              <w:t>Reminder</w:t>
            </w:r>
            <w:r w:rsidR="004043ED">
              <w:rPr>
                <w:rStyle w:val="Emphasis"/>
                <w:rFonts w:ascii="Garamond" w:hAnsi="Garamond" w:cs="Arial"/>
                <w:b/>
                <w:i w:val="0"/>
                <w:iCs w:val="0"/>
                <w:sz w:val="24"/>
                <w:szCs w:val="24"/>
                <w:u w:val="single"/>
              </w:rPr>
              <w:t>s:</w:t>
            </w:r>
          </w:p>
          <w:p w14:paraId="42673190" w14:textId="77777777" w:rsidR="00F06D8C" w:rsidRPr="00F06D8C" w:rsidRDefault="00F06D8C" w:rsidP="00033450">
            <w:pPr>
              <w:pStyle w:val="NoSpacing"/>
              <w:rPr>
                <w:rStyle w:val="Emphasis"/>
                <w:rFonts w:ascii="Garamond" w:hAnsi="Garamond" w:cs="Arial"/>
                <w:b/>
                <w:sz w:val="24"/>
                <w:szCs w:val="24"/>
                <w:u w:val="single"/>
              </w:rPr>
            </w:pPr>
          </w:p>
          <w:p w14:paraId="4CC6DC88" w14:textId="77777777" w:rsidR="0071748F" w:rsidRPr="00DE2547" w:rsidRDefault="0071748F" w:rsidP="00033450">
            <w:pPr>
              <w:pStyle w:val="NoSpacing"/>
              <w:rPr>
                <w:rStyle w:val="Emphasis"/>
                <w:rFonts w:ascii="Garamond" w:hAnsi="Garamond" w:cs="Arial"/>
                <w:i w:val="0"/>
              </w:rPr>
            </w:pPr>
            <w:r w:rsidRPr="00DE2547">
              <w:rPr>
                <w:rStyle w:val="Emphasis"/>
                <w:rFonts w:ascii="Garamond" w:hAnsi="Garamond" w:cs="Arial"/>
                <w:i w:val="0"/>
              </w:rPr>
              <w:t xml:space="preserve">Children will take part in PE sessions every </w:t>
            </w:r>
            <w:r w:rsidRPr="00DE2547">
              <w:rPr>
                <w:rStyle w:val="Emphasis"/>
                <w:rFonts w:ascii="Garamond" w:hAnsi="Garamond" w:cs="Arial"/>
                <w:b/>
                <w:i w:val="0"/>
              </w:rPr>
              <w:t>Wednesday</w:t>
            </w:r>
            <w:r w:rsidRPr="00DE2547">
              <w:rPr>
                <w:rStyle w:val="Emphasis"/>
                <w:rFonts w:ascii="Garamond" w:hAnsi="Garamond" w:cs="Arial"/>
                <w:i w:val="0"/>
              </w:rPr>
              <w:t xml:space="preserve">. The children </w:t>
            </w:r>
            <w:r w:rsidR="001D2327" w:rsidRPr="00DE2547">
              <w:rPr>
                <w:rStyle w:val="Emphasis"/>
                <w:rFonts w:ascii="Garamond" w:hAnsi="Garamond" w:cs="Arial"/>
                <w:i w:val="0"/>
              </w:rPr>
              <w:t xml:space="preserve">will need their </w:t>
            </w:r>
            <w:r w:rsidRPr="00DE2547">
              <w:rPr>
                <w:rStyle w:val="Emphasis"/>
                <w:rFonts w:ascii="Garamond" w:hAnsi="Garamond" w:cs="Arial"/>
                <w:i w:val="0"/>
              </w:rPr>
              <w:t>full PE kit</w:t>
            </w:r>
            <w:r w:rsidR="001D2327" w:rsidRPr="00DE2547">
              <w:rPr>
                <w:rStyle w:val="Emphasis"/>
                <w:rFonts w:ascii="Garamond" w:hAnsi="Garamond" w:cs="Arial"/>
                <w:i w:val="0"/>
              </w:rPr>
              <w:t xml:space="preserve"> on this day</w:t>
            </w:r>
            <w:r w:rsidRPr="00DE2547">
              <w:rPr>
                <w:rStyle w:val="Emphasis"/>
                <w:rFonts w:ascii="Garamond" w:hAnsi="Garamond" w:cs="Arial"/>
                <w:i w:val="0"/>
              </w:rPr>
              <w:t>.</w:t>
            </w:r>
          </w:p>
          <w:p w14:paraId="0407339D" w14:textId="6733CDBB" w:rsidR="0002184C" w:rsidRPr="00DE2547" w:rsidRDefault="0071748F" w:rsidP="00033450">
            <w:pPr>
              <w:pStyle w:val="NoSpacing"/>
              <w:rPr>
                <w:rStyle w:val="Emphasis"/>
                <w:rFonts w:ascii="Garamond" w:hAnsi="Garamond" w:cs="Arial"/>
                <w:i w:val="0"/>
              </w:rPr>
            </w:pPr>
            <w:r w:rsidRPr="00DE2547">
              <w:rPr>
                <w:rStyle w:val="Emphasis"/>
                <w:rFonts w:ascii="Garamond" w:hAnsi="Garamond" w:cs="Arial"/>
                <w:i w:val="0"/>
              </w:rPr>
              <w:t xml:space="preserve">Any books, packed </w:t>
            </w:r>
            <w:proofErr w:type="gramStart"/>
            <w:r w:rsidRPr="00DE2547">
              <w:rPr>
                <w:rStyle w:val="Emphasis"/>
                <w:rFonts w:ascii="Garamond" w:hAnsi="Garamond" w:cs="Arial"/>
                <w:i w:val="0"/>
              </w:rPr>
              <w:t>lunch</w:t>
            </w:r>
            <w:proofErr w:type="gramEnd"/>
            <w:r w:rsidRPr="00DE2547">
              <w:rPr>
                <w:rStyle w:val="Emphasis"/>
                <w:rFonts w:ascii="Garamond" w:hAnsi="Garamond" w:cs="Arial"/>
                <w:i w:val="0"/>
              </w:rPr>
              <w:t xml:space="preserve"> or </w:t>
            </w:r>
            <w:r w:rsidR="001D2327" w:rsidRPr="00DE2547">
              <w:rPr>
                <w:rStyle w:val="Emphasis"/>
                <w:rFonts w:ascii="Garamond" w:hAnsi="Garamond" w:cs="Arial"/>
                <w:i w:val="0"/>
              </w:rPr>
              <w:t>P.E kits</w:t>
            </w:r>
            <w:r w:rsidRPr="00DE2547">
              <w:rPr>
                <w:rStyle w:val="Emphasis"/>
                <w:rFonts w:ascii="Garamond" w:hAnsi="Garamond" w:cs="Arial"/>
                <w:i w:val="0"/>
              </w:rPr>
              <w:t xml:space="preserve"> should be brought in a plastic bag with your child’s name on.</w:t>
            </w:r>
          </w:p>
          <w:p w14:paraId="49686237" w14:textId="707BF033" w:rsidR="00F06D8C" w:rsidRPr="00DE2547" w:rsidRDefault="00F06D8C" w:rsidP="00033450">
            <w:pPr>
              <w:pStyle w:val="NoSpacing"/>
              <w:rPr>
                <w:rStyle w:val="Emphasis"/>
                <w:rFonts w:ascii="Garamond" w:hAnsi="Garamond" w:cs="Arial"/>
                <w:i w:val="0"/>
              </w:rPr>
            </w:pPr>
            <w:r w:rsidRPr="00DE2547">
              <w:rPr>
                <w:rStyle w:val="Emphasis"/>
                <w:rFonts w:ascii="Garamond" w:hAnsi="Garamond" w:cs="Arial"/>
                <w:i w:val="0"/>
              </w:rPr>
              <w:t>It is important that the children come to school in the correct school uniform, there is more information on the school website.</w:t>
            </w:r>
          </w:p>
          <w:p w14:paraId="5DBAC571" w14:textId="02E36981" w:rsidR="00BD74F1" w:rsidRPr="00DE2547" w:rsidRDefault="00733EC9" w:rsidP="00033450">
            <w:pPr>
              <w:pStyle w:val="NoSpacing"/>
              <w:rPr>
                <w:rStyle w:val="Emphasis"/>
                <w:rFonts w:ascii="Garamond" w:hAnsi="Garamond" w:cs="Arial"/>
                <w:i w:val="0"/>
                <w:iCs w:val="0"/>
              </w:rPr>
            </w:pPr>
            <w:r w:rsidRPr="00DE2547">
              <w:rPr>
                <w:rStyle w:val="Emphasis"/>
                <w:rFonts w:ascii="Garamond" w:hAnsi="Garamond" w:cs="Arial"/>
                <w:i w:val="0"/>
                <w:iCs w:val="0"/>
              </w:rPr>
              <w:t>The children will have a Spanish lesson every Thursday afternoon with a specialist teacher.</w:t>
            </w:r>
          </w:p>
          <w:p w14:paraId="2353B839" w14:textId="77777777" w:rsidR="003871B0" w:rsidRPr="00D23C2B" w:rsidRDefault="003871B0" w:rsidP="00033450">
            <w:pPr>
              <w:pStyle w:val="NoSpacing"/>
              <w:rPr>
                <w:rFonts w:ascii="Comic Sans MS" w:hAnsi="Comic Sans MS"/>
                <w:b/>
                <w:i/>
                <w:iCs/>
              </w:rPr>
            </w:pPr>
          </w:p>
        </w:tc>
      </w:tr>
    </w:tbl>
    <w:p w14:paraId="6E16E949" w14:textId="28EC3FD2" w:rsidR="0071748F" w:rsidRPr="00D23C2B" w:rsidRDefault="0071748F" w:rsidP="002009F2"/>
    <w:p w14:paraId="00008205" w14:textId="7078C3E8" w:rsidR="0071748F" w:rsidRPr="00D23C2B" w:rsidRDefault="0071748F" w:rsidP="002009F2"/>
    <w:p w14:paraId="2E88ADE5" w14:textId="25BC89A6" w:rsidR="002009F2" w:rsidRPr="00D23C2B" w:rsidRDefault="00DE2547" w:rsidP="002009F2">
      <w:r w:rsidRPr="00D23C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E8FD89A" wp14:editId="177526C6">
                <wp:simplePos x="0" y="0"/>
                <wp:positionH relativeFrom="column">
                  <wp:posOffset>3005455</wp:posOffset>
                </wp:positionH>
                <wp:positionV relativeFrom="paragraph">
                  <wp:posOffset>159639</wp:posOffset>
                </wp:positionV>
                <wp:extent cx="4946650" cy="1341628"/>
                <wp:effectExtent l="19050" t="19050" r="44450" b="30480"/>
                <wp:wrapNone/>
                <wp:docPr id="2" name="WordAr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946650" cy="1341628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7913DDDF" w14:textId="6649BE0B" w:rsidR="00E7317C" w:rsidRPr="00883376" w:rsidRDefault="00E7317C" w:rsidP="00E731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7030A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15DD">
                              <w:rPr>
                                <w:rFonts w:ascii="Impact" w:hAnsi="Impact"/>
                                <w:b/>
                                <w:shadow/>
                                <w:color w:val="7030A0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B648E1" w:rsidRPr="001715DD">
                              <w:rPr>
                                <w:rFonts w:ascii="Impact" w:hAnsi="Impact"/>
                                <w:b/>
                                <w:shadow/>
                                <w:color w:val="7030A0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 w:rsidRPr="001715DD">
                              <w:rPr>
                                <w:rFonts w:ascii="Impact" w:hAnsi="Impact"/>
                                <w:b/>
                                <w:shadow/>
                                <w:color w:val="7030A0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Newsletter</w:t>
                            </w:r>
                            <w:r w:rsidR="00883376" w:rsidRPr="001715DD">
                              <w:rPr>
                                <w:rFonts w:ascii="Impact" w:hAnsi="Impact"/>
                                <w:b/>
                                <w:shadow/>
                                <w:color w:val="7030A0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883376" w:rsidRPr="001715DD">
                              <w:rPr>
                                <w:rFonts w:ascii="Impact" w:hAnsi="Impact"/>
                                <w:b/>
                                <w:shadow/>
                                <w:color w:val="7030A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(Spring)</w:t>
                            </w:r>
                          </w:p>
                        </w:txbxContent>
                      </wps:txbx>
                      <wps:bodyPr wrap="square" numCol="1" fromWordArt="1">
                        <a:prstTxWarp prst="textDoubleWave1">
                          <a:avLst>
                            <a:gd name="adj1" fmla="val 6500"/>
                            <a:gd name="adj2" fmla="val -56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8FD89A" id="_x0000_t202" coordsize="21600,21600" o:spt="202" path="m,l,21600r21600,l21600,xe">
                <v:stroke joinstyle="miter"/>
                <v:path gradientshapeok="t" o:connecttype="rect"/>
              </v:shapetype>
              <v:shape id="WordArt 12" o:spid="_x0000_s1026" type="#_x0000_t202" style="position:absolute;margin-left:236.65pt;margin-top:12.55pt;width:389.5pt;height:105.6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" filled="f" strokecolor="#92d050" strokeweight="4.5pt">
                <o:lock v:ext="edit" shapetype="t"/>
                <v:textbox>
                  <w:txbxContent>
                    <w:p w14:paraId="7913DDDF" w14:textId="6649BE0B" w:rsidR="00E7317C" w:rsidRPr="00883376" w:rsidRDefault="00E7317C" w:rsidP="00E731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7030A0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715DD">
                        <w:rPr>
                          <w:rFonts w:ascii="Impact" w:hAnsi="Impact"/>
                          <w:b/>
                          <w:shadow/>
                          <w:color w:val="7030A0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B648E1" w:rsidRPr="001715DD">
                        <w:rPr>
                          <w:rFonts w:ascii="Impact" w:hAnsi="Impact"/>
                          <w:b/>
                          <w:shadow/>
                          <w:color w:val="7030A0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  <w:r w:rsidRPr="001715DD">
                        <w:rPr>
                          <w:rFonts w:ascii="Impact" w:hAnsi="Impact"/>
                          <w:b/>
                          <w:shadow/>
                          <w:color w:val="7030A0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Newsletter</w:t>
                      </w:r>
                      <w:r w:rsidR="00883376" w:rsidRPr="001715DD">
                        <w:rPr>
                          <w:rFonts w:ascii="Impact" w:hAnsi="Impact"/>
                          <w:b/>
                          <w:shadow/>
                          <w:color w:val="7030A0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883376" w:rsidRPr="001715DD">
                        <w:rPr>
                          <w:rFonts w:ascii="Impact" w:hAnsi="Impact"/>
                          <w:b/>
                          <w:shadow/>
                          <w:color w:val="7030A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(Spring)</w:t>
                      </w:r>
                    </w:p>
                  </w:txbxContent>
                </v:textbox>
              </v:shape>
            </w:pict>
          </mc:Fallback>
        </mc:AlternateContent>
      </w:r>
      <w:r w:rsidR="002009F2" w:rsidRPr="00D23C2B">
        <w:t xml:space="preserve">                                                       </w:t>
      </w:r>
    </w:p>
    <w:p w14:paraId="4C83E6E2" w14:textId="78D530C2" w:rsidR="0071748F" w:rsidRPr="00D23C2B" w:rsidRDefault="00BD74F1" w:rsidP="0071748F">
      <w:pPr>
        <w:tabs>
          <w:tab w:val="left" w:pos="882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7C53B52" wp14:editId="6C675634">
                <wp:simplePos x="0" y="0"/>
                <wp:positionH relativeFrom="column">
                  <wp:posOffset>2980563</wp:posOffset>
                </wp:positionH>
                <wp:positionV relativeFrom="paragraph">
                  <wp:posOffset>1316736</wp:posOffset>
                </wp:positionV>
                <wp:extent cx="4986528" cy="3322320"/>
                <wp:effectExtent l="0" t="0" r="24130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6528" cy="3322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9900"/>
                          </a:solidFill>
                        </a:ln>
                      </wps:spPr>
                      <wps:txbx>
                        <w:txbxContent>
                          <w:p w14:paraId="788BA169" w14:textId="28C096BB" w:rsidR="00BD74F1" w:rsidRPr="00BD74F1" w:rsidRDefault="00BD74F1" w:rsidP="00BD74F1">
                            <w:pPr>
                              <w:ind w:left="360"/>
                              <w:rPr>
                                <w:rFonts w:ascii="Garamond" w:hAnsi="Garamond"/>
                              </w:rPr>
                            </w:pPr>
                            <w:r w:rsidRPr="00BD74F1">
                              <w:rPr>
                                <w:rFonts w:ascii="Garamond" w:hAnsi="Garamond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Literacy –</w:t>
                            </w:r>
                            <w:r w:rsidRPr="00BD74F1">
                              <w:rPr>
                                <w:rFonts w:ascii="Garamond" w:hAnsi="Garamond"/>
                              </w:rPr>
                              <w:t xml:space="preserve"> Our focus theme is</w:t>
                            </w:r>
                            <w:r w:rsidR="005400B2">
                              <w:rPr>
                                <w:rFonts w:ascii="Garamond" w:hAnsi="Garamond"/>
                              </w:rPr>
                              <w:t xml:space="preserve"> stories with a historical setting</w:t>
                            </w:r>
                            <w:r w:rsidRPr="00BD74F1">
                              <w:rPr>
                                <w:rFonts w:ascii="Garamond" w:hAnsi="Garamond"/>
                              </w:rPr>
                              <w:t xml:space="preserve">. We will use </w:t>
                            </w:r>
                            <w:r w:rsidR="005400B2">
                              <w:rPr>
                                <w:rFonts w:ascii="Garamond" w:hAnsi="Garamond"/>
                              </w:rPr>
                              <w:t xml:space="preserve">the novel Oliver </w:t>
                            </w:r>
                            <w:r w:rsidR="004043ED">
                              <w:rPr>
                                <w:rFonts w:ascii="Garamond" w:hAnsi="Garamond"/>
                              </w:rPr>
                              <w:t xml:space="preserve">Twist </w:t>
                            </w:r>
                            <w:r w:rsidR="004043ED" w:rsidRPr="00BD74F1">
                              <w:rPr>
                                <w:rFonts w:ascii="Garamond" w:hAnsi="Garamond"/>
                              </w:rPr>
                              <w:t>to</w:t>
                            </w:r>
                            <w:r w:rsidRPr="00BD74F1">
                              <w:rPr>
                                <w:rFonts w:ascii="Garamond" w:hAnsi="Garamond"/>
                              </w:rPr>
                              <w:t xml:space="preserve"> help us develop our </w:t>
                            </w:r>
                            <w:r w:rsidR="005400B2">
                              <w:rPr>
                                <w:rFonts w:ascii="Garamond" w:hAnsi="Garamond"/>
                              </w:rPr>
                              <w:t>reading and writing skills. The children will be expected to become confident with the use of dialogue</w:t>
                            </w:r>
                            <w:r w:rsidR="005E1A82">
                              <w:rPr>
                                <w:rFonts w:ascii="Garamond" w:hAnsi="Garamond"/>
                              </w:rPr>
                              <w:t xml:space="preserve"> to produce a scene from the book and as a playscript. They will also prepare a reasoned argument about a character trait of a given character.</w:t>
                            </w:r>
                          </w:p>
                          <w:p w14:paraId="1FBC40C4" w14:textId="489A4E8F" w:rsidR="00BD74F1" w:rsidRPr="00BD74F1" w:rsidRDefault="00BD74F1" w:rsidP="00BD74F1">
                            <w:pPr>
                              <w:ind w:left="360"/>
                              <w:rPr>
                                <w:rFonts w:ascii="Garamond" w:hAnsi="Garamond"/>
                              </w:rPr>
                            </w:pPr>
                            <w:r w:rsidRPr="005E1A82">
                              <w:rPr>
                                <w:rFonts w:ascii="Garamond" w:hAnsi="Garamond"/>
                                <w:b/>
                                <w:bCs/>
                                <w:u w:val="single"/>
                              </w:rPr>
                              <w:t>Numeracy –</w:t>
                            </w:r>
                            <w:r w:rsidRPr="00BD74F1">
                              <w:rPr>
                                <w:rFonts w:ascii="Garamond" w:hAnsi="Garamond"/>
                              </w:rPr>
                              <w:t xml:space="preserve"> Children will focus on p</w:t>
                            </w:r>
                            <w:r w:rsidR="005E1A82">
                              <w:rPr>
                                <w:rFonts w:ascii="Garamond" w:hAnsi="Garamond"/>
                              </w:rPr>
                              <w:t>roperties of number</w:t>
                            </w:r>
                            <w:r w:rsidRPr="00BD74F1">
                              <w:rPr>
                                <w:rFonts w:ascii="Garamond" w:hAnsi="Garamond"/>
                              </w:rPr>
                              <w:t xml:space="preserve">, </w:t>
                            </w:r>
                            <w:r w:rsidR="005E1A82">
                              <w:rPr>
                                <w:rFonts w:ascii="Garamond" w:hAnsi="Garamond"/>
                              </w:rPr>
                              <w:t>multiplication and division, looking at formal and non-formal written methods. This</w:t>
                            </w:r>
                            <w:r w:rsidR="008D2160">
                              <w:rPr>
                                <w:rFonts w:ascii="Garamond" w:hAnsi="Garamond"/>
                              </w:rPr>
                              <w:t xml:space="preserve"> will lead us into fractions</w:t>
                            </w:r>
                            <w:r w:rsidR="001B6DE3">
                              <w:rPr>
                                <w:rFonts w:ascii="Garamond" w:hAnsi="Garamond"/>
                              </w:rPr>
                              <w:t xml:space="preserve"> where they will order, compare, add, </w:t>
                            </w:r>
                            <w:r w:rsidR="007919C4">
                              <w:rPr>
                                <w:rFonts w:ascii="Garamond" w:hAnsi="Garamond"/>
                              </w:rPr>
                              <w:t>subtract,</w:t>
                            </w:r>
                            <w:r w:rsidR="001B6DE3">
                              <w:rPr>
                                <w:rFonts w:ascii="Garamond" w:hAnsi="Garamond"/>
                              </w:rPr>
                              <w:t xml:space="preserve"> and multiply them</w:t>
                            </w:r>
                            <w:r w:rsidR="008D2160">
                              <w:rPr>
                                <w:rFonts w:ascii="Garamond" w:hAnsi="Garamond"/>
                              </w:rPr>
                              <w:t>. Moving onto statistics and position and direction</w:t>
                            </w:r>
                            <w:r w:rsidR="001B6DE3">
                              <w:rPr>
                                <w:rFonts w:ascii="Garamond" w:hAnsi="Garamond"/>
                              </w:rPr>
                              <w:t>, in particular co-ordinates, this will link well with our orienteering skills in P.E</w:t>
                            </w:r>
                            <w:r w:rsidR="008D2160">
                              <w:rPr>
                                <w:rFonts w:ascii="Garamond" w:hAnsi="Garamond"/>
                              </w:rPr>
                              <w:t>.</w:t>
                            </w:r>
                          </w:p>
                          <w:p w14:paraId="140D705A" w14:textId="5E794C2A" w:rsidR="00BD74F1" w:rsidRPr="00BD74F1" w:rsidRDefault="00BD74F1" w:rsidP="00BD74F1">
                            <w:pPr>
                              <w:ind w:left="360"/>
                              <w:rPr>
                                <w:rFonts w:ascii="Garamond" w:hAnsi="Garamond"/>
                              </w:rPr>
                            </w:pPr>
                            <w:r w:rsidRPr="008D2160">
                              <w:rPr>
                                <w:rFonts w:ascii="Garamond" w:hAnsi="Garamond"/>
                                <w:b/>
                                <w:bCs/>
                                <w:u w:val="single"/>
                              </w:rPr>
                              <w:t>Religion –</w:t>
                            </w:r>
                            <w:r w:rsidRPr="00BD74F1">
                              <w:rPr>
                                <w:rFonts w:ascii="Garamond" w:hAnsi="Garamond"/>
                              </w:rPr>
                              <w:t xml:space="preserve"> The focus</w:t>
                            </w:r>
                            <w:r w:rsidR="00834B28">
                              <w:rPr>
                                <w:rFonts w:ascii="Garamond" w:hAnsi="Garamond"/>
                              </w:rPr>
                              <w:t>es are local church</w:t>
                            </w:r>
                            <w:r w:rsidR="00DE2547">
                              <w:rPr>
                                <w:rFonts w:ascii="Garamond" w:hAnsi="Garamond"/>
                              </w:rPr>
                              <w:t xml:space="preserve"> focussing on mission and charity</w:t>
                            </w:r>
                            <w:r w:rsidR="00834B28">
                              <w:rPr>
                                <w:rFonts w:ascii="Garamond" w:hAnsi="Garamond"/>
                              </w:rPr>
                              <w:t xml:space="preserve">, family </w:t>
                            </w:r>
                            <w:r w:rsidR="000C52C4">
                              <w:rPr>
                                <w:rFonts w:ascii="Garamond" w:hAnsi="Garamond"/>
                              </w:rPr>
                              <w:t>and community</w:t>
                            </w:r>
                            <w:r w:rsidR="00834B28">
                              <w:rPr>
                                <w:rFonts w:ascii="Garamond" w:hAnsi="Garamond"/>
                              </w:rPr>
                              <w:t>, Judaism</w:t>
                            </w:r>
                            <w:r w:rsidR="00DE2547">
                              <w:rPr>
                                <w:rFonts w:ascii="Garamond" w:hAnsi="Garamond"/>
                              </w:rPr>
                              <w:t xml:space="preserve"> looking at the </w:t>
                            </w:r>
                            <w:r w:rsidR="007919C4">
                              <w:rPr>
                                <w:rFonts w:ascii="Garamond" w:hAnsi="Garamond"/>
                              </w:rPr>
                              <w:t xml:space="preserve">Passover and beliefs of jews. </w:t>
                            </w:r>
                            <w:r w:rsidR="007919C4">
                              <w:rPr>
                                <w:rFonts w:ascii="Garamond" w:hAnsi="Garamond"/>
                              </w:rPr>
                              <w:t xml:space="preserve">We </w:t>
                            </w:r>
                            <w:r w:rsidR="007919C4">
                              <w:rPr>
                                <w:rFonts w:ascii="Garamond" w:hAnsi="Garamond"/>
                              </w:rPr>
                              <w:t xml:space="preserve">study </w:t>
                            </w:r>
                            <w:r w:rsidR="00834B28">
                              <w:rPr>
                                <w:rFonts w:ascii="Garamond" w:hAnsi="Garamond"/>
                              </w:rPr>
                              <w:t xml:space="preserve">reconciliation </w:t>
                            </w:r>
                            <w:r w:rsidR="007919C4">
                              <w:rPr>
                                <w:rFonts w:ascii="Garamond" w:hAnsi="Garamond"/>
                              </w:rPr>
                              <w:t xml:space="preserve">looking at forgiveness </w:t>
                            </w:r>
                            <w:r w:rsidR="00834B28">
                              <w:rPr>
                                <w:rFonts w:ascii="Garamond" w:hAnsi="Garamond"/>
                              </w:rPr>
                              <w:t>and lent</w:t>
                            </w:r>
                            <w:r w:rsidR="007919C4">
                              <w:rPr>
                                <w:rFonts w:ascii="Garamond" w:hAnsi="Garamond"/>
                              </w:rPr>
                              <w:t xml:space="preserve"> thinking about the preparation Easter</w:t>
                            </w:r>
                            <w:r w:rsidR="00834B28">
                              <w:rPr>
                                <w:rFonts w:ascii="Garamond" w:hAnsi="Garamond"/>
                              </w:rPr>
                              <w:t>.</w:t>
                            </w:r>
                          </w:p>
                          <w:p w14:paraId="3BC7BDCD" w14:textId="16027F86" w:rsidR="00BD74F1" w:rsidRPr="00BD74F1" w:rsidRDefault="00BD74F1" w:rsidP="00BD74F1">
                            <w:pPr>
                              <w:ind w:left="360"/>
                              <w:rPr>
                                <w:rFonts w:ascii="Garamond" w:hAnsi="Garamond"/>
                              </w:rPr>
                            </w:pPr>
                            <w:r w:rsidRPr="008D2160">
                              <w:rPr>
                                <w:rFonts w:ascii="Garamond" w:hAnsi="Garamond"/>
                                <w:b/>
                                <w:bCs/>
                                <w:u w:val="single"/>
                              </w:rPr>
                              <w:t>Science –</w:t>
                            </w:r>
                            <w:r w:rsidRPr="00BD74F1">
                              <w:rPr>
                                <w:rFonts w:ascii="Garamond" w:hAnsi="Garamond"/>
                              </w:rPr>
                              <w:t xml:space="preserve"> Children will </w:t>
                            </w:r>
                            <w:r w:rsidR="00970FE1">
                              <w:rPr>
                                <w:rFonts w:ascii="Garamond" w:hAnsi="Garamond"/>
                              </w:rPr>
                              <w:t xml:space="preserve">continue looking at materials, in particular properties of and separation of them. We will also look at living things </w:t>
                            </w:r>
                            <w:r w:rsidR="00963369">
                              <w:rPr>
                                <w:rFonts w:ascii="Garamond" w:hAnsi="Garamond"/>
                              </w:rPr>
                              <w:t>and their habitats.</w:t>
                            </w:r>
                            <w:r w:rsidRPr="00BD74F1">
                              <w:rPr>
                                <w:rFonts w:ascii="Garamond" w:hAnsi="Garamond"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53B52" id="Text Box 1" o:spid="_x0000_s1027" type="#_x0000_t202" style="position:absolute;margin-left:234.7pt;margin-top:103.7pt;width:392.65pt;height:261.6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" fillcolor="white [3201]" strokecolor="#f90" strokeweight="1.5pt">
                <v:textbox>
                  <w:txbxContent>
                    <w:p w14:paraId="788BA169" w14:textId="28C096BB" w:rsidR="00BD74F1" w:rsidRPr="00BD74F1" w:rsidRDefault="00BD74F1" w:rsidP="00BD74F1">
                      <w:pPr>
                        <w:ind w:left="360"/>
                        <w:rPr>
                          <w:rFonts w:ascii="Garamond" w:hAnsi="Garamond"/>
                        </w:rPr>
                      </w:pPr>
                      <w:r w:rsidRPr="00BD74F1">
                        <w:rPr>
                          <w:rFonts w:ascii="Garamond" w:hAnsi="Garamond"/>
                          <w:b/>
                          <w:bCs/>
                          <w:sz w:val="24"/>
                          <w:szCs w:val="24"/>
                          <w:u w:val="single"/>
                        </w:rPr>
                        <w:t>Literacy –</w:t>
                      </w:r>
                      <w:r w:rsidRPr="00BD74F1">
                        <w:rPr>
                          <w:rFonts w:ascii="Garamond" w:hAnsi="Garamond"/>
                        </w:rPr>
                        <w:t xml:space="preserve"> Our focus theme is</w:t>
                      </w:r>
                      <w:r w:rsidR="005400B2">
                        <w:rPr>
                          <w:rFonts w:ascii="Garamond" w:hAnsi="Garamond"/>
                        </w:rPr>
                        <w:t xml:space="preserve"> stories with a historical setting</w:t>
                      </w:r>
                      <w:r w:rsidRPr="00BD74F1">
                        <w:rPr>
                          <w:rFonts w:ascii="Garamond" w:hAnsi="Garamond"/>
                        </w:rPr>
                        <w:t xml:space="preserve">. We will use </w:t>
                      </w:r>
                      <w:r w:rsidR="005400B2">
                        <w:rPr>
                          <w:rFonts w:ascii="Garamond" w:hAnsi="Garamond"/>
                        </w:rPr>
                        <w:t xml:space="preserve">the novel Oliver </w:t>
                      </w:r>
                      <w:r w:rsidR="004043ED">
                        <w:rPr>
                          <w:rFonts w:ascii="Garamond" w:hAnsi="Garamond"/>
                        </w:rPr>
                        <w:t xml:space="preserve">Twist </w:t>
                      </w:r>
                      <w:r w:rsidR="004043ED" w:rsidRPr="00BD74F1">
                        <w:rPr>
                          <w:rFonts w:ascii="Garamond" w:hAnsi="Garamond"/>
                        </w:rPr>
                        <w:t>to</w:t>
                      </w:r>
                      <w:r w:rsidRPr="00BD74F1">
                        <w:rPr>
                          <w:rFonts w:ascii="Garamond" w:hAnsi="Garamond"/>
                        </w:rPr>
                        <w:t xml:space="preserve"> help us develop our </w:t>
                      </w:r>
                      <w:r w:rsidR="005400B2">
                        <w:rPr>
                          <w:rFonts w:ascii="Garamond" w:hAnsi="Garamond"/>
                        </w:rPr>
                        <w:t>reading and writing skills. The children will be expected to become confident with the use of dialogue</w:t>
                      </w:r>
                      <w:r w:rsidR="005E1A82">
                        <w:rPr>
                          <w:rFonts w:ascii="Garamond" w:hAnsi="Garamond"/>
                        </w:rPr>
                        <w:t xml:space="preserve"> to produce a scene from the book and as a playscript. They will also prepare a reasoned argument about a character trait of a given character.</w:t>
                      </w:r>
                    </w:p>
                    <w:p w14:paraId="1FBC40C4" w14:textId="489A4E8F" w:rsidR="00BD74F1" w:rsidRPr="00BD74F1" w:rsidRDefault="00BD74F1" w:rsidP="00BD74F1">
                      <w:pPr>
                        <w:ind w:left="360"/>
                        <w:rPr>
                          <w:rFonts w:ascii="Garamond" w:hAnsi="Garamond"/>
                        </w:rPr>
                      </w:pPr>
                      <w:r w:rsidRPr="005E1A82">
                        <w:rPr>
                          <w:rFonts w:ascii="Garamond" w:hAnsi="Garamond"/>
                          <w:b/>
                          <w:bCs/>
                          <w:u w:val="single"/>
                        </w:rPr>
                        <w:t>Numeracy –</w:t>
                      </w:r>
                      <w:r w:rsidRPr="00BD74F1">
                        <w:rPr>
                          <w:rFonts w:ascii="Garamond" w:hAnsi="Garamond"/>
                        </w:rPr>
                        <w:t xml:space="preserve"> Children will focus on p</w:t>
                      </w:r>
                      <w:r w:rsidR="005E1A82">
                        <w:rPr>
                          <w:rFonts w:ascii="Garamond" w:hAnsi="Garamond"/>
                        </w:rPr>
                        <w:t>roperties of number</w:t>
                      </w:r>
                      <w:r w:rsidRPr="00BD74F1">
                        <w:rPr>
                          <w:rFonts w:ascii="Garamond" w:hAnsi="Garamond"/>
                        </w:rPr>
                        <w:t xml:space="preserve">, </w:t>
                      </w:r>
                      <w:r w:rsidR="005E1A82">
                        <w:rPr>
                          <w:rFonts w:ascii="Garamond" w:hAnsi="Garamond"/>
                        </w:rPr>
                        <w:t>multiplication and division, looking at formal and non-formal written methods. This</w:t>
                      </w:r>
                      <w:r w:rsidR="008D2160">
                        <w:rPr>
                          <w:rFonts w:ascii="Garamond" w:hAnsi="Garamond"/>
                        </w:rPr>
                        <w:t xml:space="preserve"> will lead us into fractions</w:t>
                      </w:r>
                      <w:r w:rsidR="001B6DE3">
                        <w:rPr>
                          <w:rFonts w:ascii="Garamond" w:hAnsi="Garamond"/>
                        </w:rPr>
                        <w:t xml:space="preserve"> where they will order, compare, add, </w:t>
                      </w:r>
                      <w:r w:rsidR="007919C4">
                        <w:rPr>
                          <w:rFonts w:ascii="Garamond" w:hAnsi="Garamond"/>
                        </w:rPr>
                        <w:t>subtract,</w:t>
                      </w:r>
                      <w:r w:rsidR="001B6DE3">
                        <w:rPr>
                          <w:rFonts w:ascii="Garamond" w:hAnsi="Garamond"/>
                        </w:rPr>
                        <w:t xml:space="preserve"> and multiply them</w:t>
                      </w:r>
                      <w:r w:rsidR="008D2160">
                        <w:rPr>
                          <w:rFonts w:ascii="Garamond" w:hAnsi="Garamond"/>
                        </w:rPr>
                        <w:t>. Moving onto statistics and position and direction</w:t>
                      </w:r>
                      <w:r w:rsidR="001B6DE3">
                        <w:rPr>
                          <w:rFonts w:ascii="Garamond" w:hAnsi="Garamond"/>
                        </w:rPr>
                        <w:t>, in particular co-ordinates, this will link well with our orienteering skills in P.E</w:t>
                      </w:r>
                      <w:r w:rsidR="008D2160">
                        <w:rPr>
                          <w:rFonts w:ascii="Garamond" w:hAnsi="Garamond"/>
                        </w:rPr>
                        <w:t>.</w:t>
                      </w:r>
                    </w:p>
                    <w:p w14:paraId="140D705A" w14:textId="5E794C2A" w:rsidR="00BD74F1" w:rsidRPr="00BD74F1" w:rsidRDefault="00BD74F1" w:rsidP="00BD74F1">
                      <w:pPr>
                        <w:ind w:left="360"/>
                        <w:rPr>
                          <w:rFonts w:ascii="Garamond" w:hAnsi="Garamond"/>
                        </w:rPr>
                      </w:pPr>
                      <w:r w:rsidRPr="008D2160">
                        <w:rPr>
                          <w:rFonts w:ascii="Garamond" w:hAnsi="Garamond"/>
                          <w:b/>
                          <w:bCs/>
                          <w:u w:val="single"/>
                        </w:rPr>
                        <w:t>Religion –</w:t>
                      </w:r>
                      <w:r w:rsidRPr="00BD74F1">
                        <w:rPr>
                          <w:rFonts w:ascii="Garamond" w:hAnsi="Garamond"/>
                        </w:rPr>
                        <w:t xml:space="preserve"> The focus</w:t>
                      </w:r>
                      <w:r w:rsidR="00834B28">
                        <w:rPr>
                          <w:rFonts w:ascii="Garamond" w:hAnsi="Garamond"/>
                        </w:rPr>
                        <w:t>es are local church</w:t>
                      </w:r>
                      <w:r w:rsidR="00DE2547">
                        <w:rPr>
                          <w:rFonts w:ascii="Garamond" w:hAnsi="Garamond"/>
                        </w:rPr>
                        <w:t xml:space="preserve"> focussing on mission and charity</w:t>
                      </w:r>
                      <w:r w:rsidR="00834B28">
                        <w:rPr>
                          <w:rFonts w:ascii="Garamond" w:hAnsi="Garamond"/>
                        </w:rPr>
                        <w:t xml:space="preserve">, family </w:t>
                      </w:r>
                      <w:r w:rsidR="000C52C4">
                        <w:rPr>
                          <w:rFonts w:ascii="Garamond" w:hAnsi="Garamond"/>
                        </w:rPr>
                        <w:t>and community</w:t>
                      </w:r>
                      <w:r w:rsidR="00834B28">
                        <w:rPr>
                          <w:rFonts w:ascii="Garamond" w:hAnsi="Garamond"/>
                        </w:rPr>
                        <w:t>, Judaism</w:t>
                      </w:r>
                      <w:r w:rsidR="00DE2547">
                        <w:rPr>
                          <w:rFonts w:ascii="Garamond" w:hAnsi="Garamond"/>
                        </w:rPr>
                        <w:t xml:space="preserve"> looking at the </w:t>
                      </w:r>
                      <w:r w:rsidR="007919C4">
                        <w:rPr>
                          <w:rFonts w:ascii="Garamond" w:hAnsi="Garamond"/>
                        </w:rPr>
                        <w:t xml:space="preserve">Passover and beliefs of jews. </w:t>
                      </w:r>
                      <w:r w:rsidR="007919C4">
                        <w:rPr>
                          <w:rFonts w:ascii="Garamond" w:hAnsi="Garamond"/>
                        </w:rPr>
                        <w:t xml:space="preserve">We </w:t>
                      </w:r>
                      <w:r w:rsidR="007919C4">
                        <w:rPr>
                          <w:rFonts w:ascii="Garamond" w:hAnsi="Garamond"/>
                        </w:rPr>
                        <w:t xml:space="preserve">study </w:t>
                      </w:r>
                      <w:r w:rsidR="00834B28">
                        <w:rPr>
                          <w:rFonts w:ascii="Garamond" w:hAnsi="Garamond"/>
                        </w:rPr>
                        <w:t xml:space="preserve">reconciliation </w:t>
                      </w:r>
                      <w:r w:rsidR="007919C4">
                        <w:rPr>
                          <w:rFonts w:ascii="Garamond" w:hAnsi="Garamond"/>
                        </w:rPr>
                        <w:t xml:space="preserve">looking at forgiveness </w:t>
                      </w:r>
                      <w:r w:rsidR="00834B28">
                        <w:rPr>
                          <w:rFonts w:ascii="Garamond" w:hAnsi="Garamond"/>
                        </w:rPr>
                        <w:t>and lent</w:t>
                      </w:r>
                      <w:r w:rsidR="007919C4">
                        <w:rPr>
                          <w:rFonts w:ascii="Garamond" w:hAnsi="Garamond"/>
                        </w:rPr>
                        <w:t xml:space="preserve"> thinking about the preparation Easter</w:t>
                      </w:r>
                      <w:r w:rsidR="00834B28">
                        <w:rPr>
                          <w:rFonts w:ascii="Garamond" w:hAnsi="Garamond"/>
                        </w:rPr>
                        <w:t>.</w:t>
                      </w:r>
                    </w:p>
                    <w:p w14:paraId="3BC7BDCD" w14:textId="16027F86" w:rsidR="00BD74F1" w:rsidRPr="00BD74F1" w:rsidRDefault="00BD74F1" w:rsidP="00BD74F1">
                      <w:pPr>
                        <w:ind w:left="360"/>
                        <w:rPr>
                          <w:rFonts w:ascii="Garamond" w:hAnsi="Garamond"/>
                        </w:rPr>
                      </w:pPr>
                      <w:r w:rsidRPr="008D2160">
                        <w:rPr>
                          <w:rFonts w:ascii="Garamond" w:hAnsi="Garamond"/>
                          <w:b/>
                          <w:bCs/>
                          <w:u w:val="single"/>
                        </w:rPr>
                        <w:t>Science –</w:t>
                      </w:r>
                      <w:r w:rsidRPr="00BD74F1">
                        <w:rPr>
                          <w:rFonts w:ascii="Garamond" w:hAnsi="Garamond"/>
                        </w:rPr>
                        <w:t xml:space="preserve"> Children will </w:t>
                      </w:r>
                      <w:r w:rsidR="00970FE1">
                        <w:rPr>
                          <w:rFonts w:ascii="Garamond" w:hAnsi="Garamond"/>
                        </w:rPr>
                        <w:t xml:space="preserve">continue looking at materials, in particular properties of and separation of them. We will also look at living things </w:t>
                      </w:r>
                      <w:r w:rsidR="00963369">
                        <w:rPr>
                          <w:rFonts w:ascii="Garamond" w:hAnsi="Garamond"/>
                        </w:rPr>
                        <w:t>and their habitats.</w:t>
                      </w:r>
                      <w:r w:rsidRPr="00BD74F1">
                        <w:rPr>
                          <w:rFonts w:ascii="Garamond" w:hAnsi="Garamond"/>
                        </w:rPr>
                        <w:t xml:space="preserve">            </w:t>
                      </w:r>
                    </w:p>
                  </w:txbxContent>
                </v:textbox>
              </v:shape>
            </w:pict>
          </mc:Fallback>
        </mc:AlternateContent>
      </w:r>
      <w:r w:rsidR="0071748F" w:rsidRPr="00D23C2B">
        <w:tab/>
      </w:r>
      <w:r w:rsidR="0071748F" w:rsidRPr="00D23C2B">
        <w:tab/>
      </w:r>
      <w:r w:rsidR="0071748F" w:rsidRPr="00D23C2B">
        <w:tab/>
      </w:r>
      <w:r w:rsidR="0071748F" w:rsidRPr="00D23C2B">
        <w:tab/>
      </w:r>
      <w:r w:rsidR="0071748F" w:rsidRPr="00D23C2B">
        <w:tab/>
      </w:r>
      <w:r w:rsidR="0071748F" w:rsidRPr="00D23C2B">
        <w:tab/>
      </w:r>
      <w:r w:rsidR="0071748F" w:rsidRPr="00D23C2B">
        <w:tab/>
      </w:r>
      <w:r w:rsidR="0071748F" w:rsidRPr="00D23C2B">
        <w:tab/>
      </w:r>
    </w:p>
    <w:tbl>
      <w:tblPr>
        <w:tblpPr w:leftFromText="180" w:rightFromText="180" w:vertAnchor="text" w:horzAnchor="margin" w:tblpXSpec="right" w:tblpY="94"/>
        <w:tblW w:w="0" w:type="auto"/>
        <w:tblBorders>
          <w:top w:val="single" w:sz="12" w:space="0" w:color="FF99CC"/>
          <w:left w:val="single" w:sz="12" w:space="0" w:color="FF99CC"/>
          <w:bottom w:val="single" w:sz="12" w:space="0" w:color="FF99CC"/>
          <w:right w:val="single" w:sz="12" w:space="0" w:color="FF99CC"/>
          <w:insideH w:val="single" w:sz="12" w:space="0" w:color="FF99CC"/>
          <w:insideV w:val="single" w:sz="12" w:space="0" w:color="FF99CC"/>
        </w:tblBorders>
        <w:tblLook w:val="0000" w:firstRow="0" w:lastRow="0" w:firstColumn="0" w:lastColumn="0" w:noHBand="0" w:noVBand="0"/>
      </w:tblPr>
      <w:tblGrid>
        <w:gridCol w:w="2972"/>
      </w:tblGrid>
      <w:tr w:rsidR="0071748F" w:rsidRPr="00D23C2B" w14:paraId="1567A39A" w14:textId="77777777" w:rsidTr="003F7E44">
        <w:trPr>
          <w:trHeight w:val="6083"/>
        </w:trPr>
        <w:tc>
          <w:tcPr>
            <w:tcW w:w="2972" w:type="dxa"/>
          </w:tcPr>
          <w:p w14:paraId="7B3D58AB" w14:textId="77777777" w:rsidR="0071748F" w:rsidRPr="00BD74F1" w:rsidRDefault="0071748F" w:rsidP="0071748F">
            <w:pPr>
              <w:spacing w:line="240" w:lineRule="auto"/>
              <w:rPr>
                <w:rFonts w:ascii="Garamond" w:hAnsi="Garamond"/>
                <w:b/>
                <w:sz w:val="24"/>
                <w:szCs w:val="24"/>
                <w:u w:val="single"/>
              </w:rPr>
            </w:pPr>
            <w:r w:rsidRPr="00BD74F1">
              <w:rPr>
                <w:rFonts w:ascii="Garamond" w:hAnsi="Garamond"/>
                <w:b/>
                <w:sz w:val="24"/>
                <w:szCs w:val="24"/>
                <w:u w:val="single"/>
              </w:rPr>
              <w:t>Homework</w:t>
            </w:r>
          </w:p>
          <w:p w14:paraId="7B7F9FE3" w14:textId="77777777" w:rsidR="0071748F" w:rsidRPr="00B50CEF" w:rsidRDefault="0071748F" w:rsidP="0071748F">
            <w:pPr>
              <w:spacing w:line="240" w:lineRule="auto"/>
              <w:rPr>
                <w:rFonts w:ascii="Garamond" w:hAnsi="Garamond"/>
                <w:b/>
                <w:sz w:val="24"/>
                <w:szCs w:val="24"/>
                <w:u w:val="single"/>
              </w:rPr>
            </w:pPr>
            <w:r w:rsidRPr="00B50CEF">
              <w:rPr>
                <w:rFonts w:ascii="Garamond" w:hAnsi="Garamond"/>
                <w:b/>
                <w:sz w:val="24"/>
                <w:szCs w:val="24"/>
                <w:u w:val="single"/>
              </w:rPr>
              <w:t>Daily</w:t>
            </w:r>
          </w:p>
          <w:p w14:paraId="6A25CCC3" w14:textId="60910C78" w:rsidR="0071748F" w:rsidRPr="001B6DE3" w:rsidRDefault="0071748F" w:rsidP="0071748F">
            <w:pPr>
              <w:rPr>
                <w:rFonts w:ascii="Garamond" w:hAnsi="Garamond"/>
              </w:rPr>
            </w:pPr>
            <w:r w:rsidRPr="001B6DE3">
              <w:rPr>
                <w:rFonts w:ascii="Garamond" w:hAnsi="Garamond"/>
              </w:rPr>
              <w:t xml:space="preserve">Children must </w:t>
            </w:r>
            <w:r w:rsidRPr="001B6DE3">
              <w:rPr>
                <w:rFonts w:ascii="Garamond" w:hAnsi="Garamond"/>
                <w:b/>
              </w:rPr>
              <w:t>read every night</w:t>
            </w:r>
            <w:r w:rsidRPr="001B6DE3">
              <w:rPr>
                <w:rFonts w:ascii="Garamond" w:hAnsi="Garamond"/>
              </w:rPr>
              <w:t xml:space="preserve"> </w:t>
            </w:r>
            <w:r w:rsidR="001B6DE3" w:rsidRPr="001B6DE3">
              <w:rPr>
                <w:rFonts w:ascii="Garamond" w:hAnsi="Garamond"/>
              </w:rPr>
              <w:t>(at least 20 pages) and</w:t>
            </w:r>
            <w:r w:rsidR="00F46771" w:rsidRPr="001B6DE3">
              <w:rPr>
                <w:rFonts w:ascii="Garamond" w:hAnsi="Garamond"/>
              </w:rPr>
              <w:t xml:space="preserve"> they must be practising their time</w:t>
            </w:r>
            <w:r w:rsidR="004043ED" w:rsidRPr="001B6DE3">
              <w:rPr>
                <w:rFonts w:ascii="Garamond" w:hAnsi="Garamond"/>
              </w:rPr>
              <w:t xml:space="preserve">s </w:t>
            </w:r>
            <w:r w:rsidR="00F46771" w:rsidRPr="001B6DE3">
              <w:rPr>
                <w:rFonts w:ascii="Garamond" w:hAnsi="Garamond"/>
              </w:rPr>
              <w:t>tables, using times tables rockstars and practice spelling using spelling frame</w:t>
            </w:r>
            <w:r w:rsidR="004043ED" w:rsidRPr="001B6DE3">
              <w:rPr>
                <w:rFonts w:ascii="Garamond" w:hAnsi="Garamond"/>
              </w:rPr>
              <w:t>,</w:t>
            </w:r>
            <w:r w:rsidR="00F46771" w:rsidRPr="001B6DE3">
              <w:rPr>
                <w:rFonts w:ascii="Garamond" w:hAnsi="Garamond"/>
              </w:rPr>
              <w:t xml:space="preserve"> regularly. The children </w:t>
            </w:r>
            <w:r w:rsidR="004043ED" w:rsidRPr="001B6DE3">
              <w:rPr>
                <w:rFonts w:ascii="Garamond" w:hAnsi="Garamond"/>
              </w:rPr>
              <w:t xml:space="preserve">should </w:t>
            </w:r>
            <w:r w:rsidR="00F46771" w:rsidRPr="001B6DE3">
              <w:rPr>
                <w:rFonts w:ascii="Garamond" w:hAnsi="Garamond"/>
              </w:rPr>
              <w:t>know their login details.</w:t>
            </w:r>
          </w:p>
          <w:p w14:paraId="472D3413" w14:textId="77777777" w:rsidR="0071748F" w:rsidRPr="00BD74F1" w:rsidRDefault="0071748F" w:rsidP="0071748F">
            <w:pPr>
              <w:spacing w:line="240" w:lineRule="auto"/>
              <w:rPr>
                <w:rFonts w:ascii="Garamond" w:hAnsi="Garamond"/>
                <w:b/>
                <w:u w:val="single"/>
              </w:rPr>
            </w:pPr>
            <w:r w:rsidRPr="00BD74F1">
              <w:rPr>
                <w:rFonts w:ascii="Garamond" w:hAnsi="Garamond"/>
                <w:b/>
                <w:u w:val="single"/>
              </w:rPr>
              <w:t>Weekly</w:t>
            </w:r>
          </w:p>
          <w:p w14:paraId="2C339193" w14:textId="77777777" w:rsidR="0071748F" w:rsidRPr="001B6DE3" w:rsidRDefault="0071748F" w:rsidP="00E607C5">
            <w:pPr>
              <w:spacing w:line="240" w:lineRule="auto"/>
              <w:rPr>
                <w:rFonts w:ascii="Garamond" w:hAnsi="Garamond"/>
              </w:rPr>
            </w:pPr>
            <w:r w:rsidRPr="001B6DE3">
              <w:rPr>
                <w:rFonts w:ascii="Garamond" w:hAnsi="Garamond"/>
                <w:b/>
              </w:rPr>
              <w:t>Homework</w:t>
            </w:r>
            <w:r w:rsidRPr="001B6DE3">
              <w:rPr>
                <w:rFonts w:ascii="Garamond" w:hAnsi="Garamond"/>
              </w:rPr>
              <w:t xml:space="preserve"> will be given out on </w:t>
            </w:r>
            <w:r w:rsidR="001D2327" w:rsidRPr="001B6DE3">
              <w:rPr>
                <w:rFonts w:ascii="Garamond" w:hAnsi="Garamond"/>
                <w:b/>
              </w:rPr>
              <w:t>Friday</w:t>
            </w:r>
            <w:r w:rsidRPr="001B6DE3">
              <w:rPr>
                <w:rFonts w:ascii="Garamond" w:hAnsi="Garamond"/>
              </w:rPr>
              <w:t xml:space="preserve"> to be handed in the following </w:t>
            </w:r>
            <w:r w:rsidRPr="001B6DE3">
              <w:rPr>
                <w:rFonts w:ascii="Garamond" w:hAnsi="Garamond"/>
                <w:b/>
              </w:rPr>
              <w:t>Tuesday</w:t>
            </w:r>
            <w:r w:rsidRPr="001B6DE3">
              <w:rPr>
                <w:rFonts w:ascii="Garamond" w:hAnsi="Garamond"/>
              </w:rPr>
              <w:t xml:space="preserve">. </w:t>
            </w:r>
          </w:p>
          <w:p w14:paraId="0C982C4A" w14:textId="6733B74B" w:rsidR="00B50CEF" w:rsidRPr="001B6DE3" w:rsidRDefault="00D23C2B" w:rsidP="00E607C5">
            <w:pPr>
              <w:spacing w:line="240" w:lineRule="auto"/>
              <w:rPr>
                <w:rFonts w:ascii="Garamond" w:hAnsi="Garamond"/>
                <w:b/>
              </w:rPr>
            </w:pPr>
            <w:r w:rsidRPr="001B6DE3">
              <w:rPr>
                <w:rFonts w:ascii="Garamond" w:hAnsi="Garamond"/>
                <w:b/>
              </w:rPr>
              <w:t>Spellings</w:t>
            </w:r>
            <w:r w:rsidRPr="001B6DE3">
              <w:rPr>
                <w:rFonts w:ascii="Garamond" w:hAnsi="Garamond"/>
              </w:rPr>
              <w:t xml:space="preserve"> are to be given out on</w:t>
            </w:r>
            <w:r w:rsidRPr="001B6DE3">
              <w:rPr>
                <w:rFonts w:ascii="Garamond" w:hAnsi="Garamond"/>
                <w:b/>
              </w:rPr>
              <w:t xml:space="preserve"> Monday </w:t>
            </w:r>
            <w:r w:rsidRPr="001B6DE3">
              <w:rPr>
                <w:rFonts w:ascii="Garamond" w:hAnsi="Garamond"/>
              </w:rPr>
              <w:t xml:space="preserve">for a spelling test on </w:t>
            </w:r>
            <w:r w:rsidRPr="001B6DE3">
              <w:rPr>
                <w:rFonts w:ascii="Garamond" w:hAnsi="Garamond"/>
                <w:b/>
              </w:rPr>
              <w:t>Friday</w:t>
            </w:r>
            <w:r w:rsidR="00F46771" w:rsidRPr="001B6DE3">
              <w:rPr>
                <w:rFonts w:ascii="Garamond" w:hAnsi="Garamond"/>
                <w:b/>
              </w:rPr>
              <w:t xml:space="preserve"> two weeks later.</w:t>
            </w:r>
            <w:r w:rsidR="001B6DE3" w:rsidRPr="001B6DE3">
              <w:rPr>
                <w:rFonts w:ascii="Garamond" w:hAnsi="Garamond"/>
                <w:b/>
              </w:rPr>
              <w:t xml:space="preserve"> There will be an interim test after 1 week.</w:t>
            </w:r>
          </w:p>
          <w:p w14:paraId="699FA68C" w14:textId="77777777" w:rsidR="00B50CEF" w:rsidRDefault="00B50CEF" w:rsidP="00E607C5">
            <w:pPr>
              <w:spacing w:line="240" w:lineRule="auto"/>
              <w:rPr>
                <w:b/>
              </w:rPr>
            </w:pPr>
          </w:p>
          <w:p w14:paraId="1BEA4580" w14:textId="77777777" w:rsidR="00B50CEF" w:rsidRDefault="00B50CEF" w:rsidP="00E607C5">
            <w:pPr>
              <w:spacing w:line="240" w:lineRule="auto"/>
              <w:rPr>
                <w:b/>
              </w:rPr>
            </w:pPr>
          </w:p>
          <w:p w14:paraId="5164719E" w14:textId="7E0EE168" w:rsidR="00B50CEF" w:rsidRPr="00D23C2B" w:rsidRDefault="00B50CEF" w:rsidP="00E607C5">
            <w:pPr>
              <w:spacing w:line="240" w:lineRule="auto"/>
              <w:rPr>
                <w:rFonts w:ascii="Comic Sans MS" w:hAnsi="Comic Sans MS"/>
              </w:rPr>
            </w:pPr>
          </w:p>
        </w:tc>
      </w:tr>
      <w:tr w:rsidR="00B50CEF" w:rsidRPr="00D23C2B" w14:paraId="3EA8C44A" w14:textId="77777777" w:rsidTr="003F7E44">
        <w:trPr>
          <w:trHeight w:val="6083"/>
        </w:trPr>
        <w:tc>
          <w:tcPr>
            <w:tcW w:w="2972" w:type="dxa"/>
          </w:tcPr>
          <w:p w14:paraId="47DB2F0C" w14:textId="77777777" w:rsidR="00B50CEF" w:rsidRPr="00D23C2B" w:rsidRDefault="00B50CEF" w:rsidP="0071748F">
            <w:pPr>
              <w:spacing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page" w:tblpX="5521" w:tblpY="14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83"/>
      </w:tblGrid>
      <w:tr w:rsidR="00033450" w:rsidRPr="00D23C2B" w14:paraId="6744A921" w14:textId="77777777" w:rsidTr="00033450">
        <w:trPr>
          <w:trHeight w:val="1247"/>
        </w:trPr>
        <w:tc>
          <w:tcPr>
            <w:tcW w:w="3283" w:type="dxa"/>
          </w:tcPr>
          <w:p w14:paraId="37D4B945" w14:textId="77777777" w:rsidR="00033450" w:rsidRPr="00D23C2B" w:rsidRDefault="00033450" w:rsidP="00033450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ascii="Comic Sans MS" w:hAnsi="Comic Sans MS"/>
                <w:sz w:val="24"/>
                <w:szCs w:val="24"/>
              </w:rPr>
            </w:pPr>
            <w:bookmarkStart w:id="0" w:name="_Hlk94035269"/>
            <w:r w:rsidRPr="00D23C2B">
              <w:rPr>
                <w:rFonts w:ascii="Comic Sans MS" w:hAnsi="Comic Sans MS"/>
                <w:b/>
                <w:sz w:val="24"/>
                <w:szCs w:val="24"/>
              </w:rPr>
              <w:t>Literacy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 – Our focus theme is the Lion, the Witch and the Wardrobe. We will use this to help us develop our narrative and no</w:t>
            </w:r>
            <w:r>
              <w:rPr>
                <w:rFonts w:ascii="Comic Sans MS" w:hAnsi="Comic Sans MS"/>
                <w:sz w:val="24"/>
                <w:szCs w:val="24"/>
              </w:rPr>
              <w:t>n -chronological report writing,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 (A visit to the Lowry theatre to see a live performance of this is booked.)</w:t>
            </w:r>
          </w:p>
          <w:p w14:paraId="76D44E4D" w14:textId="77777777" w:rsidR="00033450" w:rsidRPr="00D23C2B" w:rsidRDefault="00033450" w:rsidP="00033450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ascii="Comic Sans MS" w:hAnsi="Comic Sans MS"/>
                <w:sz w:val="24"/>
                <w:szCs w:val="24"/>
              </w:rPr>
            </w:pPr>
            <w:r w:rsidRPr="00D23C2B">
              <w:rPr>
                <w:rFonts w:ascii="Comic Sans MS" w:hAnsi="Comic Sans MS"/>
                <w:b/>
                <w:sz w:val="24"/>
                <w:szCs w:val="24"/>
              </w:rPr>
              <w:t>Numeracy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 – Children will focus on place value, including negative number, and written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</w:t>
            </w:r>
            <w:r w:rsidRPr="00D23C2B">
              <w:rPr>
                <w:rFonts w:ascii="Comic Sans MS" w:hAnsi="Comic Sans MS"/>
                <w:sz w:val="24"/>
                <w:szCs w:val="24"/>
              </w:rPr>
              <w:t>calculations/problem solving of all four operations.</w:t>
            </w:r>
          </w:p>
          <w:p w14:paraId="49CCCFB1" w14:textId="77777777" w:rsidR="00033450" w:rsidRPr="00D23C2B" w:rsidRDefault="00033450" w:rsidP="00033450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ascii="Comic Sans MS" w:hAnsi="Comic Sans MS"/>
                <w:sz w:val="24"/>
                <w:szCs w:val="24"/>
              </w:rPr>
            </w:pPr>
            <w:r w:rsidRPr="00D23C2B">
              <w:rPr>
                <w:rFonts w:ascii="Comic Sans MS" w:hAnsi="Comic Sans MS"/>
                <w:b/>
                <w:sz w:val="24"/>
                <w:szCs w:val="24"/>
              </w:rPr>
              <w:t>Religion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 – The focus is, our domestic church, baptism and advent. </w:t>
            </w:r>
          </w:p>
          <w:p w14:paraId="51488C8C" w14:textId="5332AC29" w:rsidR="00033450" w:rsidRPr="00D23C2B" w:rsidRDefault="00033450" w:rsidP="00033450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ascii="Comic Sans MS" w:hAnsi="Comic Sans MS"/>
              </w:rPr>
            </w:pPr>
            <w:r w:rsidRPr="00D23C2B">
              <w:rPr>
                <w:rFonts w:ascii="Comic Sans MS" w:hAnsi="Comic Sans MS"/>
                <w:b/>
                <w:sz w:val="24"/>
                <w:szCs w:val="24"/>
              </w:rPr>
              <w:t>Science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 – Children will learn about forces, in particular gravity, friction and air/water resistance. Moving onto </w:t>
            </w:r>
            <w:r w:rsidRPr="00D23C2B">
              <w:rPr>
                <w:rFonts w:ascii="Comic Sans MS" w:hAnsi="Comic Sans MS"/>
                <w:sz w:val="24"/>
                <w:szCs w:val="24"/>
              </w:rPr>
              <w:lastRenderedPageBreak/>
              <w:t>reversible and non- reversible changes.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bookmarkEnd w:id="0"/>
          </w:p>
        </w:tc>
      </w:tr>
    </w:tbl>
    <w:p w14:paraId="43FBFF52" w14:textId="77777777" w:rsidR="008A4F21" w:rsidRPr="00D23C2B" w:rsidRDefault="008A4F21" w:rsidP="0071748F">
      <w:pPr>
        <w:tabs>
          <w:tab w:val="left" w:pos="8825"/>
        </w:tabs>
      </w:pPr>
    </w:p>
    <w:p w14:paraId="357EC55B" w14:textId="77777777" w:rsidR="008A4F21" w:rsidRPr="00D23C2B" w:rsidRDefault="008A4F21" w:rsidP="002009F2"/>
    <w:p w14:paraId="6BAA6603" w14:textId="77777777" w:rsidR="008A4F21" w:rsidRDefault="008A4F21" w:rsidP="008A4F21"/>
    <w:p w14:paraId="479C3F24" w14:textId="77777777" w:rsidR="001715DD" w:rsidRPr="00D23C2B" w:rsidRDefault="008A4F21" w:rsidP="001715DD">
      <w:r>
        <w:t xml:space="preserve">                                 </w:t>
      </w:r>
    </w:p>
    <w:p w14:paraId="03186CB1" w14:textId="5427F51A" w:rsidR="002E59FB" w:rsidRPr="002009F2" w:rsidRDefault="002E59FB" w:rsidP="008A4F21"/>
    <w:sectPr w:rsidR="002E59FB" w:rsidRPr="002009F2" w:rsidSect="00A32B5A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601A9"/>
    <w:multiLevelType w:val="hybridMultilevel"/>
    <w:tmpl w:val="C6CE445E"/>
    <w:lvl w:ilvl="0" w:tplc="E6BC3E5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20A7D"/>
    <w:multiLevelType w:val="hybridMultilevel"/>
    <w:tmpl w:val="320A29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CCA485F"/>
    <w:multiLevelType w:val="hybridMultilevel"/>
    <w:tmpl w:val="6FCAF702"/>
    <w:lvl w:ilvl="0" w:tplc="E6BC3E5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F12FF"/>
    <w:multiLevelType w:val="hybridMultilevel"/>
    <w:tmpl w:val="6218B1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9F2"/>
    <w:rsid w:val="00004331"/>
    <w:rsid w:val="0002184C"/>
    <w:rsid w:val="00027D67"/>
    <w:rsid w:val="00033450"/>
    <w:rsid w:val="00035AEA"/>
    <w:rsid w:val="0004793C"/>
    <w:rsid w:val="00051C9F"/>
    <w:rsid w:val="00053642"/>
    <w:rsid w:val="00056165"/>
    <w:rsid w:val="00060AB9"/>
    <w:rsid w:val="00067B70"/>
    <w:rsid w:val="0008143F"/>
    <w:rsid w:val="0009376C"/>
    <w:rsid w:val="000A6349"/>
    <w:rsid w:val="000B0AD3"/>
    <w:rsid w:val="000B1692"/>
    <w:rsid w:val="000B3E3A"/>
    <w:rsid w:val="000B43D7"/>
    <w:rsid w:val="000B5FB3"/>
    <w:rsid w:val="000C52C4"/>
    <w:rsid w:val="000E2CAC"/>
    <w:rsid w:val="000E32ED"/>
    <w:rsid w:val="000E44CF"/>
    <w:rsid w:val="000F166B"/>
    <w:rsid w:val="001131EF"/>
    <w:rsid w:val="001208A5"/>
    <w:rsid w:val="00123266"/>
    <w:rsid w:val="00123F46"/>
    <w:rsid w:val="001269A4"/>
    <w:rsid w:val="00127546"/>
    <w:rsid w:val="001400FD"/>
    <w:rsid w:val="0014463E"/>
    <w:rsid w:val="00152763"/>
    <w:rsid w:val="00153E4B"/>
    <w:rsid w:val="00170535"/>
    <w:rsid w:val="00170F19"/>
    <w:rsid w:val="001715DD"/>
    <w:rsid w:val="00182807"/>
    <w:rsid w:val="00183E3E"/>
    <w:rsid w:val="001A4754"/>
    <w:rsid w:val="001A5F7C"/>
    <w:rsid w:val="001B00D8"/>
    <w:rsid w:val="001B3123"/>
    <w:rsid w:val="001B6DE3"/>
    <w:rsid w:val="001C4898"/>
    <w:rsid w:val="001D2327"/>
    <w:rsid w:val="001D74A7"/>
    <w:rsid w:val="001E235B"/>
    <w:rsid w:val="001F5748"/>
    <w:rsid w:val="001F6170"/>
    <w:rsid w:val="002009F2"/>
    <w:rsid w:val="00202E75"/>
    <w:rsid w:val="00203B9B"/>
    <w:rsid w:val="00212857"/>
    <w:rsid w:val="00230A08"/>
    <w:rsid w:val="00241BC4"/>
    <w:rsid w:val="0025631C"/>
    <w:rsid w:val="00273B6C"/>
    <w:rsid w:val="0027580B"/>
    <w:rsid w:val="00280815"/>
    <w:rsid w:val="00290CCE"/>
    <w:rsid w:val="0029355D"/>
    <w:rsid w:val="002954BD"/>
    <w:rsid w:val="0029648F"/>
    <w:rsid w:val="002A3E91"/>
    <w:rsid w:val="002A603A"/>
    <w:rsid w:val="002B1535"/>
    <w:rsid w:val="002B2319"/>
    <w:rsid w:val="002B3DDC"/>
    <w:rsid w:val="002B4589"/>
    <w:rsid w:val="002C4A81"/>
    <w:rsid w:val="002E59FB"/>
    <w:rsid w:val="002E5F53"/>
    <w:rsid w:val="002E6D4E"/>
    <w:rsid w:val="002F1D82"/>
    <w:rsid w:val="0031307F"/>
    <w:rsid w:val="00313985"/>
    <w:rsid w:val="00313CCB"/>
    <w:rsid w:val="0032480A"/>
    <w:rsid w:val="00331046"/>
    <w:rsid w:val="0033632B"/>
    <w:rsid w:val="00340460"/>
    <w:rsid w:val="003463B2"/>
    <w:rsid w:val="00347D73"/>
    <w:rsid w:val="00365425"/>
    <w:rsid w:val="0036786C"/>
    <w:rsid w:val="00371C9A"/>
    <w:rsid w:val="00383B0E"/>
    <w:rsid w:val="00384866"/>
    <w:rsid w:val="003871B0"/>
    <w:rsid w:val="00392911"/>
    <w:rsid w:val="003B18B7"/>
    <w:rsid w:val="003B6659"/>
    <w:rsid w:val="003B73BD"/>
    <w:rsid w:val="003C23F4"/>
    <w:rsid w:val="003D6ED0"/>
    <w:rsid w:val="003E4BAB"/>
    <w:rsid w:val="003F39BE"/>
    <w:rsid w:val="003F7E44"/>
    <w:rsid w:val="004016E0"/>
    <w:rsid w:val="004043ED"/>
    <w:rsid w:val="0040721E"/>
    <w:rsid w:val="00422E5B"/>
    <w:rsid w:val="00424571"/>
    <w:rsid w:val="00431FC3"/>
    <w:rsid w:val="00456AE3"/>
    <w:rsid w:val="00463A97"/>
    <w:rsid w:val="00480D27"/>
    <w:rsid w:val="00482841"/>
    <w:rsid w:val="00485708"/>
    <w:rsid w:val="00493311"/>
    <w:rsid w:val="004A76A2"/>
    <w:rsid w:val="004B4219"/>
    <w:rsid w:val="004C4189"/>
    <w:rsid w:val="004C5984"/>
    <w:rsid w:val="004C7939"/>
    <w:rsid w:val="004D0C67"/>
    <w:rsid w:val="004E428C"/>
    <w:rsid w:val="004E6078"/>
    <w:rsid w:val="004F7316"/>
    <w:rsid w:val="004F735D"/>
    <w:rsid w:val="00501941"/>
    <w:rsid w:val="00501F32"/>
    <w:rsid w:val="00502778"/>
    <w:rsid w:val="005038F4"/>
    <w:rsid w:val="0051591E"/>
    <w:rsid w:val="00525E86"/>
    <w:rsid w:val="00525FF8"/>
    <w:rsid w:val="005333F5"/>
    <w:rsid w:val="005400B2"/>
    <w:rsid w:val="005568BB"/>
    <w:rsid w:val="00563CD8"/>
    <w:rsid w:val="00565814"/>
    <w:rsid w:val="0056760A"/>
    <w:rsid w:val="005807B1"/>
    <w:rsid w:val="00582C91"/>
    <w:rsid w:val="00590837"/>
    <w:rsid w:val="005921EC"/>
    <w:rsid w:val="00597B2A"/>
    <w:rsid w:val="005A1C9B"/>
    <w:rsid w:val="005A2E8C"/>
    <w:rsid w:val="005B1363"/>
    <w:rsid w:val="005B41B2"/>
    <w:rsid w:val="005C4A2A"/>
    <w:rsid w:val="005C4D8E"/>
    <w:rsid w:val="005D065D"/>
    <w:rsid w:val="005D3474"/>
    <w:rsid w:val="005E1A82"/>
    <w:rsid w:val="005E367D"/>
    <w:rsid w:val="005E437E"/>
    <w:rsid w:val="005F078D"/>
    <w:rsid w:val="005F1A3C"/>
    <w:rsid w:val="0060080A"/>
    <w:rsid w:val="00603C4A"/>
    <w:rsid w:val="00605193"/>
    <w:rsid w:val="00606360"/>
    <w:rsid w:val="00621808"/>
    <w:rsid w:val="0063769A"/>
    <w:rsid w:val="00637F28"/>
    <w:rsid w:val="006441A9"/>
    <w:rsid w:val="006454D9"/>
    <w:rsid w:val="00651535"/>
    <w:rsid w:val="00653E12"/>
    <w:rsid w:val="00656DA2"/>
    <w:rsid w:val="00661069"/>
    <w:rsid w:val="00665853"/>
    <w:rsid w:val="0066703B"/>
    <w:rsid w:val="00671718"/>
    <w:rsid w:val="00672D48"/>
    <w:rsid w:val="00684436"/>
    <w:rsid w:val="00690CB5"/>
    <w:rsid w:val="00693FDF"/>
    <w:rsid w:val="006950B8"/>
    <w:rsid w:val="00696F28"/>
    <w:rsid w:val="006A0B7B"/>
    <w:rsid w:val="006A5E94"/>
    <w:rsid w:val="006A6A06"/>
    <w:rsid w:val="006B248F"/>
    <w:rsid w:val="006B579B"/>
    <w:rsid w:val="006D0C10"/>
    <w:rsid w:val="006D10DF"/>
    <w:rsid w:val="006F36C8"/>
    <w:rsid w:val="00707E69"/>
    <w:rsid w:val="0071748F"/>
    <w:rsid w:val="00725733"/>
    <w:rsid w:val="00727CE2"/>
    <w:rsid w:val="00733EC9"/>
    <w:rsid w:val="007467DD"/>
    <w:rsid w:val="007500D8"/>
    <w:rsid w:val="00765313"/>
    <w:rsid w:val="0076612B"/>
    <w:rsid w:val="00775F3E"/>
    <w:rsid w:val="0078235C"/>
    <w:rsid w:val="007828DA"/>
    <w:rsid w:val="00787462"/>
    <w:rsid w:val="007908F8"/>
    <w:rsid w:val="007915D8"/>
    <w:rsid w:val="007919C4"/>
    <w:rsid w:val="00794B94"/>
    <w:rsid w:val="007A5891"/>
    <w:rsid w:val="007B401B"/>
    <w:rsid w:val="007D59B9"/>
    <w:rsid w:val="007F0B37"/>
    <w:rsid w:val="007F22A4"/>
    <w:rsid w:val="007F4352"/>
    <w:rsid w:val="007F7927"/>
    <w:rsid w:val="008046C3"/>
    <w:rsid w:val="00830CD5"/>
    <w:rsid w:val="0083276E"/>
    <w:rsid w:val="00834B28"/>
    <w:rsid w:val="0084638B"/>
    <w:rsid w:val="0084759D"/>
    <w:rsid w:val="008528D3"/>
    <w:rsid w:val="00852F8C"/>
    <w:rsid w:val="00856CDA"/>
    <w:rsid w:val="00861F46"/>
    <w:rsid w:val="00862F6F"/>
    <w:rsid w:val="008709A3"/>
    <w:rsid w:val="0088267B"/>
    <w:rsid w:val="00883376"/>
    <w:rsid w:val="00884101"/>
    <w:rsid w:val="0088548C"/>
    <w:rsid w:val="00886959"/>
    <w:rsid w:val="00893F0D"/>
    <w:rsid w:val="008A40BC"/>
    <w:rsid w:val="008A4F21"/>
    <w:rsid w:val="008B518E"/>
    <w:rsid w:val="008C0AEB"/>
    <w:rsid w:val="008D1033"/>
    <w:rsid w:val="008D2160"/>
    <w:rsid w:val="008D4A69"/>
    <w:rsid w:val="008E0EE6"/>
    <w:rsid w:val="008F1728"/>
    <w:rsid w:val="008F482C"/>
    <w:rsid w:val="00901EF8"/>
    <w:rsid w:val="009263DA"/>
    <w:rsid w:val="009267D8"/>
    <w:rsid w:val="00941E09"/>
    <w:rsid w:val="0095041A"/>
    <w:rsid w:val="00963369"/>
    <w:rsid w:val="00964789"/>
    <w:rsid w:val="00970FE1"/>
    <w:rsid w:val="0097163B"/>
    <w:rsid w:val="00972266"/>
    <w:rsid w:val="0097267E"/>
    <w:rsid w:val="009B7ECC"/>
    <w:rsid w:val="009C48CD"/>
    <w:rsid w:val="009C4C38"/>
    <w:rsid w:val="009D3E17"/>
    <w:rsid w:val="009D6582"/>
    <w:rsid w:val="009E1D25"/>
    <w:rsid w:val="009E30D6"/>
    <w:rsid w:val="009F56CC"/>
    <w:rsid w:val="00A03247"/>
    <w:rsid w:val="00A056AE"/>
    <w:rsid w:val="00A0665D"/>
    <w:rsid w:val="00A212A2"/>
    <w:rsid w:val="00A262CB"/>
    <w:rsid w:val="00A32B5A"/>
    <w:rsid w:val="00A41F02"/>
    <w:rsid w:val="00A80AAF"/>
    <w:rsid w:val="00AA4FBB"/>
    <w:rsid w:val="00AB0A73"/>
    <w:rsid w:val="00AB381B"/>
    <w:rsid w:val="00AB4FDD"/>
    <w:rsid w:val="00AC55E5"/>
    <w:rsid w:val="00AC7A58"/>
    <w:rsid w:val="00AD1514"/>
    <w:rsid w:val="00AD76E1"/>
    <w:rsid w:val="00AE3C7D"/>
    <w:rsid w:val="00AF71AF"/>
    <w:rsid w:val="00B107AA"/>
    <w:rsid w:val="00B26610"/>
    <w:rsid w:val="00B50CEF"/>
    <w:rsid w:val="00B648E1"/>
    <w:rsid w:val="00B77168"/>
    <w:rsid w:val="00B839A3"/>
    <w:rsid w:val="00B85403"/>
    <w:rsid w:val="00B864AA"/>
    <w:rsid w:val="00B87E6F"/>
    <w:rsid w:val="00B94922"/>
    <w:rsid w:val="00B9745C"/>
    <w:rsid w:val="00BC00B4"/>
    <w:rsid w:val="00BC14FF"/>
    <w:rsid w:val="00BC6650"/>
    <w:rsid w:val="00BD74F1"/>
    <w:rsid w:val="00BE1123"/>
    <w:rsid w:val="00BF6354"/>
    <w:rsid w:val="00C0099A"/>
    <w:rsid w:val="00C04480"/>
    <w:rsid w:val="00C24C95"/>
    <w:rsid w:val="00C32C1A"/>
    <w:rsid w:val="00C52A24"/>
    <w:rsid w:val="00C52BBC"/>
    <w:rsid w:val="00C53E96"/>
    <w:rsid w:val="00C618B7"/>
    <w:rsid w:val="00C65A67"/>
    <w:rsid w:val="00C70BC5"/>
    <w:rsid w:val="00C75CDE"/>
    <w:rsid w:val="00C901F8"/>
    <w:rsid w:val="00C92E6E"/>
    <w:rsid w:val="00CB6B5D"/>
    <w:rsid w:val="00CD1399"/>
    <w:rsid w:val="00CD75A0"/>
    <w:rsid w:val="00CE5C8B"/>
    <w:rsid w:val="00CE6E45"/>
    <w:rsid w:val="00CF2F04"/>
    <w:rsid w:val="00D12ED8"/>
    <w:rsid w:val="00D14D07"/>
    <w:rsid w:val="00D23525"/>
    <w:rsid w:val="00D23C2B"/>
    <w:rsid w:val="00D2746E"/>
    <w:rsid w:val="00D31F6C"/>
    <w:rsid w:val="00D33AFC"/>
    <w:rsid w:val="00D33CF8"/>
    <w:rsid w:val="00D36675"/>
    <w:rsid w:val="00D457FD"/>
    <w:rsid w:val="00D6044E"/>
    <w:rsid w:val="00D650C8"/>
    <w:rsid w:val="00D67B50"/>
    <w:rsid w:val="00D71D9A"/>
    <w:rsid w:val="00D7578F"/>
    <w:rsid w:val="00D75A33"/>
    <w:rsid w:val="00D80219"/>
    <w:rsid w:val="00D806B1"/>
    <w:rsid w:val="00D85433"/>
    <w:rsid w:val="00D92DB5"/>
    <w:rsid w:val="00D94512"/>
    <w:rsid w:val="00DA37D3"/>
    <w:rsid w:val="00DA5832"/>
    <w:rsid w:val="00DA700A"/>
    <w:rsid w:val="00DA7408"/>
    <w:rsid w:val="00DA7EB0"/>
    <w:rsid w:val="00DB19B2"/>
    <w:rsid w:val="00DB4844"/>
    <w:rsid w:val="00DD3CFC"/>
    <w:rsid w:val="00DD66ED"/>
    <w:rsid w:val="00DE2547"/>
    <w:rsid w:val="00DF4B8A"/>
    <w:rsid w:val="00E42356"/>
    <w:rsid w:val="00E450CE"/>
    <w:rsid w:val="00E5067A"/>
    <w:rsid w:val="00E607C5"/>
    <w:rsid w:val="00E7317C"/>
    <w:rsid w:val="00E762F7"/>
    <w:rsid w:val="00E9282E"/>
    <w:rsid w:val="00E9425A"/>
    <w:rsid w:val="00E9767D"/>
    <w:rsid w:val="00EA072C"/>
    <w:rsid w:val="00EA5D67"/>
    <w:rsid w:val="00EB338A"/>
    <w:rsid w:val="00EB36B8"/>
    <w:rsid w:val="00EB5CA9"/>
    <w:rsid w:val="00EC14BE"/>
    <w:rsid w:val="00EC1AF1"/>
    <w:rsid w:val="00ED059A"/>
    <w:rsid w:val="00ED34ED"/>
    <w:rsid w:val="00EF4D7A"/>
    <w:rsid w:val="00EF521A"/>
    <w:rsid w:val="00EF6CD9"/>
    <w:rsid w:val="00F06D8C"/>
    <w:rsid w:val="00F15909"/>
    <w:rsid w:val="00F23746"/>
    <w:rsid w:val="00F35FF7"/>
    <w:rsid w:val="00F375A9"/>
    <w:rsid w:val="00F45905"/>
    <w:rsid w:val="00F46771"/>
    <w:rsid w:val="00F54693"/>
    <w:rsid w:val="00F65A56"/>
    <w:rsid w:val="00F70746"/>
    <w:rsid w:val="00F71992"/>
    <w:rsid w:val="00F71AAE"/>
    <w:rsid w:val="00F91CA5"/>
    <w:rsid w:val="00F92207"/>
    <w:rsid w:val="00F959BE"/>
    <w:rsid w:val="00FA1F5B"/>
    <w:rsid w:val="00FC77D2"/>
    <w:rsid w:val="00FD0B2B"/>
    <w:rsid w:val="00FD60DE"/>
    <w:rsid w:val="00FE3A8D"/>
    <w:rsid w:val="00FE49CC"/>
    <w:rsid w:val="00FF3371"/>
    <w:rsid w:val="00FF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2E5B25F6"/>
  <w15:docId w15:val="{E1D97FE1-B958-454F-83F6-8CA299A70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009F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pPr>
      <w:spacing w:after="0" w:line="240" w:lineRule="auto"/>
    </w:pPr>
    <w:rPr>
      <w:rFonts w:ascii="Tahoma" w:eastAsia="Times New Roman" w:hAnsi="Tahoma" w:cs="Tahoma"/>
      <w:sz w:val="16"/>
      <w:szCs w:val="16"/>
      <w:lang w:eastAsia="en-GB"/>
    </w:rPr>
  </w:style>
  <w:style w:type="character" w:styleId="Hyperlink">
    <w:name w:val="Hyperlink"/>
    <w:rsid w:val="00B9745C"/>
    <w:rPr>
      <w:color w:val="0000FF"/>
      <w:u w:val="single"/>
    </w:rPr>
  </w:style>
  <w:style w:type="paragraph" w:styleId="NoSpacing">
    <w:name w:val="No Spacing"/>
    <w:uiPriority w:val="1"/>
    <w:qFormat/>
    <w:rsid w:val="00480D2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Emphasis">
    <w:name w:val="Emphasis"/>
    <w:basedOn w:val="DefaultParagraphFont"/>
    <w:qFormat/>
    <w:rsid w:val="00480D27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E7317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D74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oinitC2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91929-1650-4649-9366-32D200357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JoinitC25</Template>
  <TotalTime>5</TotalTime>
  <Pages>4</Pages>
  <Words>452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>RM plc</Company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hanley.d50</dc:creator>
  <cp:lastModifiedBy>Helen</cp:lastModifiedBy>
  <cp:revision>2</cp:revision>
  <cp:lastPrinted>2022-01-25T21:58:00Z</cp:lastPrinted>
  <dcterms:created xsi:type="dcterms:W3CDTF">2022-01-30T20:12:00Z</dcterms:created>
  <dcterms:modified xsi:type="dcterms:W3CDTF">2022-01-30T20:12:00Z</dcterms:modified>
</cp:coreProperties>
</file>