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48C01" w14:textId="1F6635D8" w:rsidR="00BC70C3" w:rsidRDefault="002D4FB8" w:rsidP="007C7977">
      <w:pPr>
        <w:rPr>
          <w:rFonts w:eastAsiaTheme="minorEastAsia"/>
          <w:b/>
          <w:sz w:val="32"/>
          <w:lang w:val="en-US" w:eastAsia="ja-JP"/>
        </w:rPr>
      </w:pPr>
      <w:bookmarkStart w:id="0" w:name="_Hlk44493834"/>
      <w:r>
        <w:rPr>
          <w:noProof/>
          <w:lang w:eastAsia="en-GB"/>
        </w:rPr>
        <w:drawing>
          <wp:anchor distT="0" distB="0" distL="114300" distR="114300" simplePos="0" relativeHeight="251671040" behindDoc="1" locked="0" layoutInCell="1" allowOverlap="1" wp14:anchorId="75A41357" wp14:editId="52EC88F3">
            <wp:simplePos x="0" y="0"/>
            <wp:positionH relativeFrom="margin">
              <wp:posOffset>1581150</wp:posOffset>
            </wp:positionH>
            <wp:positionV relativeFrom="paragraph">
              <wp:posOffset>-232064</wp:posOffset>
            </wp:positionV>
            <wp:extent cx="2575153" cy="2701636"/>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2D5C06D7" w14:textId="6E127942" w:rsidR="00BC70C3" w:rsidRDefault="00BC70C3" w:rsidP="007C7977">
      <w:pPr>
        <w:rPr>
          <w:rFonts w:eastAsiaTheme="minorEastAsia"/>
          <w:b/>
          <w:sz w:val="32"/>
          <w:lang w:val="en-US" w:eastAsia="ja-JP"/>
        </w:rPr>
      </w:pPr>
      <w:bookmarkStart w:id="1" w:name="_Hlk44496323"/>
    </w:p>
    <w:p w14:paraId="3E7F2A84" w14:textId="6A357213" w:rsidR="00BC70C3" w:rsidRDefault="00BC70C3" w:rsidP="007C7977">
      <w:pPr>
        <w:rPr>
          <w:rFonts w:eastAsiaTheme="minorEastAsia"/>
          <w:b/>
          <w:sz w:val="32"/>
          <w:lang w:val="en-US" w:eastAsia="ja-JP"/>
        </w:rPr>
      </w:pPr>
    </w:p>
    <w:p w14:paraId="285A8E97" w14:textId="3915C617" w:rsidR="00BC70C3" w:rsidRDefault="00BC70C3" w:rsidP="007C7977">
      <w:pPr>
        <w:rPr>
          <w:rFonts w:eastAsiaTheme="minorEastAsia"/>
          <w:b/>
          <w:sz w:val="32"/>
          <w:lang w:val="en-US" w:eastAsia="ja-JP"/>
        </w:rPr>
      </w:pPr>
    </w:p>
    <w:p w14:paraId="51A46F03" w14:textId="1FC3B86D" w:rsidR="00B105B5" w:rsidRDefault="00B105B5" w:rsidP="007C7977">
      <w:pPr>
        <w:rPr>
          <w:rFonts w:eastAsiaTheme="minorEastAsia"/>
          <w:b/>
          <w:sz w:val="32"/>
          <w:lang w:val="en-US" w:eastAsia="ja-JP"/>
        </w:rPr>
      </w:pPr>
    </w:p>
    <w:p w14:paraId="0C18B5FE" w14:textId="05DB668B" w:rsidR="001E6B19" w:rsidRDefault="001E6B19" w:rsidP="00A23725">
      <w:pPr>
        <w:jc w:val="center"/>
        <w:rPr>
          <w:rFonts w:eastAsiaTheme="majorEastAsia" w:cs="Arial"/>
          <w:b/>
          <w:color w:val="FFD006"/>
          <w:sz w:val="72"/>
          <w:szCs w:val="72"/>
          <w:u w:val="single" w:color="FFD006"/>
          <w:lang w:eastAsia="ja-JP"/>
        </w:rPr>
      </w:pPr>
      <w:bookmarkStart w:id="2" w:name="_Peafowl_and_the"/>
      <w:bookmarkStart w:id="3" w:name="_Section_1"/>
      <w:bookmarkStart w:id="4" w:name="_Legislative_framework"/>
      <w:bookmarkStart w:id="5" w:name="_Legal_framework"/>
      <w:bookmarkEnd w:id="2"/>
      <w:bookmarkEnd w:id="3"/>
      <w:bookmarkEnd w:id="4"/>
      <w:bookmarkEnd w:id="5"/>
    </w:p>
    <w:p w14:paraId="2C43B91B" w14:textId="0071EC82" w:rsidR="00A23725" w:rsidRPr="000C07AC" w:rsidRDefault="00BC70C3" w:rsidP="00A23725">
      <w:pPr>
        <w:jc w:val="center"/>
        <w:rPr>
          <w:rFonts w:eastAsiaTheme="majorEastAsia" w:cs="Arial"/>
          <w:b/>
          <w:color w:val="FFD006"/>
          <w:sz w:val="72"/>
          <w:szCs w:val="72"/>
          <w:u w:val="single" w:color="FFD006"/>
          <w:lang w:eastAsia="ja-JP"/>
        </w:rPr>
      </w:pPr>
      <w:bookmarkStart w:id="6" w:name="_Hlk182224305"/>
      <w:r>
        <w:rPr>
          <w:rFonts w:eastAsiaTheme="majorEastAsia" w:cs="Arial"/>
          <w:b/>
          <w:color w:val="FFD006"/>
          <w:sz w:val="72"/>
          <w:szCs w:val="72"/>
          <w:u w:val="single" w:color="FFD006"/>
          <w:lang w:eastAsia="ja-JP"/>
        </w:rPr>
        <w:t>The Cathedral School of St Peter and St J</w:t>
      </w:r>
      <w:r w:rsidR="001E6B19">
        <w:rPr>
          <w:rFonts w:eastAsiaTheme="majorEastAsia" w:cs="Arial"/>
          <w:b/>
          <w:color w:val="FFD006"/>
          <w:sz w:val="72"/>
          <w:szCs w:val="72"/>
          <w:u w:val="single" w:color="FFD006"/>
          <w:lang w:eastAsia="ja-JP"/>
        </w:rPr>
        <w:t>ohn</w:t>
      </w:r>
    </w:p>
    <w:p w14:paraId="08C6EC64" w14:textId="77777777" w:rsidR="00D347E7" w:rsidRDefault="00D347E7" w:rsidP="00D347E7">
      <w:pPr>
        <w:jc w:val="center"/>
        <w:rPr>
          <w:rFonts w:eastAsiaTheme="majorEastAsia" w:cs="Arial"/>
          <w:i/>
          <w:iCs/>
          <w:color w:val="0070C0"/>
          <w:sz w:val="28"/>
          <w:szCs w:val="28"/>
          <w:lang w:eastAsia="ja-JP"/>
        </w:rPr>
      </w:pPr>
      <w:bookmarkStart w:id="7" w:name="_Hlk44494203"/>
    </w:p>
    <w:p w14:paraId="52675E04" w14:textId="77777777" w:rsidR="00D347E7" w:rsidRPr="007F2913" w:rsidRDefault="00D347E7" w:rsidP="00D347E7">
      <w:pPr>
        <w:jc w:val="center"/>
        <w:rPr>
          <w:rFonts w:eastAsiaTheme="majorEastAsia" w:cs="Arial"/>
          <w:i/>
          <w:iCs/>
          <w:color w:val="0070C0"/>
          <w:sz w:val="28"/>
          <w:szCs w:val="28"/>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bookmarkEnd w:id="7"/>
    <w:bookmarkEnd w:id="6"/>
    <w:p w14:paraId="3D2113AE" w14:textId="197BD6E6" w:rsidR="00A23725" w:rsidRDefault="00A23725" w:rsidP="00A23725">
      <w:pPr>
        <w:jc w:val="center"/>
        <w:rPr>
          <w:rFonts w:eastAsiaTheme="majorEastAsia" w:cs="Arial"/>
          <w:color w:val="000000" w:themeColor="text1"/>
          <w:sz w:val="72"/>
          <w:szCs w:val="72"/>
          <w:lang w:eastAsia="ja-JP"/>
        </w:rPr>
      </w:pPr>
    </w:p>
    <w:p w14:paraId="38FCD001" w14:textId="2160C5AE" w:rsidR="00A23725" w:rsidRPr="00F165AD" w:rsidRDefault="00811868"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Attendance and Punctuality</w:t>
      </w:r>
      <w:r w:rsidR="0005565E">
        <w:rPr>
          <w:rFonts w:eastAsiaTheme="majorEastAsia" w:cs="Arial"/>
          <w:color w:val="000000" w:themeColor="text1"/>
          <w:sz w:val="72"/>
          <w:szCs w:val="80"/>
          <w:lang w:val="en-US" w:eastAsia="ja-JP"/>
        </w:rPr>
        <w:t xml:space="preserve"> </w:t>
      </w:r>
      <w:bookmarkStart w:id="8" w:name="_Hlk182224321"/>
      <w:r w:rsidR="0005565E">
        <w:rPr>
          <w:rFonts w:eastAsiaTheme="majorEastAsia" w:cs="Arial"/>
          <w:color w:val="000000" w:themeColor="text1"/>
          <w:sz w:val="72"/>
          <w:szCs w:val="80"/>
          <w:lang w:val="en-US" w:eastAsia="ja-JP"/>
        </w:rPr>
        <w:t>Policy</w:t>
      </w:r>
      <w:bookmarkEnd w:id="8"/>
    </w:p>
    <w:p w14:paraId="55C48F61" w14:textId="1868E29F" w:rsidR="00A23725" w:rsidRDefault="00A23725" w:rsidP="00A23725">
      <w:pPr>
        <w:jc w:val="center"/>
        <w:rPr>
          <w:rFonts w:eastAsiaTheme="majorEastAsia" w:cs="Arial"/>
          <w:color w:val="2F5496" w:themeColor="accent1" w:themeShade="BF"/>
          <w:sz w:val="80"/>
          <w:szCs w:val="80"/>
          <w:lang w:val="en-US" w:eastAsia="ja-JP"/>
        </w:rPr>
      </w:pPr>
    </w:p>
    <w:p w14:paraId="3A413A89" w14:textId="0ACAA31D" w:rsidR="00A23725" w:rsidRDefault="00811868" w:rsidP="00A23725">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1824" behindDoc="0" locked="0" layoutInCell="1" allowOverlap="1" wp14:anchorId="783C3011" wp14:editId="21B27DE2">
                <wp:simplePos x="0" y="0"/>
                <wp:positionH relativeFrom="column">
                  <wp:posOffset>147564</wp:posOffset>
                </wp:positionH>
                <wp:positionV relativeFrom="paragraph">
                  <wp:posOffset>730055</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1AA61C93" w:rsidR="00931467" w:rsidRPr="00000162" w:rsidRDefault="00931467" w:rsidP="00A23725">
                            <w:pPr>
                              <w:rPr>
                                <w:rFonts w:cs="Arial"/>
                                <w:sz w:val="20"/>
                              </w:rPr>
                            </w:pPr>
                            <w:r w:rsidRPr="00000162">
                              <w:rPr>
                                <w:rFonts w:cs="Arial"/>
                                <w:sz w:val="20"/>
                              </w:rPr>
                              <w:t xml:space="preserve">Last updated: </w:t>
                            </w:r>
                            <w:r w:rsidR="00811868">
                              <w:rPr>
                                <w:rFonts w:cs="Arial"/>
                                <w:sz w:val="20"/>
                              </w:rPr>
                              <w:t>September 2026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1.6pt;margin-top:57.5pt;width:185.9pt;height:19.7pt;z-index:251661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AEXQrL3gAAAAoBAAAPAAAAZHJzL2Rvd25yZXYueG1sTI/NTsMw&#10;EITvSLyDtUjcqJO05SfEqRBSBFJOLTyAE29+lHgdxW4a3p7tCW67s6PZb7LDakex4Ox7RwriTQQC&#10;qXamp1bB91fx8AzCB01Gj45QwQ96OOS3N5lOjbvQEZdTaAWHkE+1gi6EKZXS1x1a7TduQuJb42ar&#10;A69zK82sLxxuR5lE0aO0uif+0OkJ3zush9PZKvgs66JJStssYYjtUB6rj6J5Uur+bn17BRFwDX9m&#10;uOIzOuTMVLkzGS9GBck2YSfr8Z47sWH7ch0qVva7Hcg8k/8r5L8AAAD//wMAUEsBAi0AFAAGAAgA&#10;AAAhALaDOJL+AAAA4QEAABMAAAAAAAAAAAAAAAAAAAAAAFtDb250ZW50X1R5cGVzXS54bWxQSwEC&#10;LQAUAAYACAAAACEAOP0h/9YAAACUAQAACwAAAAAAAAAAAAAAAAAvAQAAX3JlbHMvLnJlbHNQSwEC&#10;LQAUAAYACAAAACEAYKMeLCACAAAdBAAADgAAAAAAAAAAAAAAAAAuAgAAZHJzL2Uyb0RvYy54bWxQ&#10;SwECLQAUAAYACAAAACEABF0Ky94AAAAKAQAADwAAAAAAAAAAAAAAAAB6BAAAZHJzL2Rvd25yZXYu&#10;eG1sUEsFBgAAAAAEAAQA8wAAAIUFAAAAAA==&#10;" stroked="f">
                <v:textbox>
                  <w:txbxContent>
                    <w:p w14:paraId="36B98B0F" w14:textId="1AA61C93" w:rsidR="00931467" w:rsidRPr="00000162" w:rsidRDefault="00931467" w:rsidP="00A23725">
                      <w:pPr>
                        <w:rPr>
                          <w:rFonts w:cs="Arial"/>
                          <w:sz w:val="20"/>
                        </w:rPr>
                      </w:pPr>
                      <w:r w:rsidRPr="00000162">
                        <w:rPr>
                          <w:rFonts w:cs="Arial"/>
                          <w:sz w:val="20"/>
                        </w:rPr>
                        <w:t xml:space="preserve">Last updated: </w:t>
                      </w:r>
                      <w:r w:rsidR="00811868">
                        <w:rPr>
                          <w:rFonts w:cs="Arial"/>
                          <w:sz w:val="20"/>
                        </w:rPr>
                        <w:t>September 2026</w:t>
                      </w:r>
                    </w:p>
                  </w:txbxContent>
                </v:textbox>
                <w10:wrap type="square"/>
              </v:shape>
            </w:pict>
          </mc:Fallback>
        </mc:AlternateContent>
      </w:r>
    </w:p>
    <w:bookmarkEnd w:id="0"/>
    <w:bookmarkEnd w:id="1"/>
    <w:p w14:paraId="736F73D5" w14:textId="77777777" w:rsidR="00A23725" w:rsidRPr="000E4563" w:rsidRDefault="00A23725" w:rsidP="00A23725">
      <w:pPr>
        <w:rPr>
          <w:rFonts w:eastAsiaTheme="majorEastAsia" w:cs="Arial"/>
          <w:sz w:val="80"/>
          <w:szCs w:val="80"/>
          <w:lang w:val="en-US" w:eastAsia="ja-JP"/>
        </w:rPr>
        <w:sectPr w:rsidR="00A23725" w:rsidRPr="000E4563" w:rsidSect="001E6B19">
          <w:headerReference w:type="first" r:id="rId9"/>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1143CDC0" w14:textId="77777777" w:rsidR="00811868" w:rsidRPr="00835D58" w:rsidRDefault="00811868" w:rsidP="00811868">
      <w:pPr>
        <w:rPr>
          <w:b/>
          <w:color w:val="000000"/>
          <w:sz w:val="24"/>
          <w:szCs w:val="24"/>
        </w:rPr>
      </w:pPr>
      <w:bookmarkStart w:id="13" w:name="_Bullying_Report_Form"/>
      <w:bookmarkStart w:id="14" w:name="_Hlk239760424"/>
      <w:bookmarkEnd w:id="13"/>
      <w:r w:rsidRPr="00835D58">
        <w:rPr>
          <w:b/>
          <w:color w:val="000000"/>
          <w:sz w:val="24"/>
          <w:szCs w:val="24"/>
        </w:rPr>
        <w:lastRenderedPageBreak/>
        <w:t>Purpose</w:t>
      </w:r>
    </w:p>
    <w:p w14:paraId="7138ED0E" w14:textId="77777777" w:rsidR="00811868" w:rsidRPr="00835D58" w:rsidRDefault="00811868" w:rsidP="00811868">
      <w:pPr>
        <w:rPr>
          <w:color w:val="000000"/>
          <w:sz w:val="24"/>
          <w:szCs w:val="24"/>
        </w:rPr>
      </w:pPr>
      <w:r w:rsidRPr="00835D58">
        <w:rPr>
          <w:color w:val="000000"/>
          <w:sz w:val="24"/>
          <w:szCs w:val="24"/>
        </w:rPr>
        <w:t>This policy sets out the school’s approach to promoting high attendance and punctuality, recording and monitoring attendance, preventing unnecessary absence, and supporting pupils, families and staff. The aim is for pupils to achieve at least 96% attendance in line with national expectations, while ensuring reasonable adjustments for pupils with additional needs.</w:t>
      </w:r>
    </w:p>
    <w:p w14:paraId="2FEB15AB" w14:textId="77777777" w:rsidR="00811868" w:rsidRDefault="00811868" w:rsidP="00811868">
      <w:pPr>
        <w:rPr>
          <w:color w:val="000000"/>
          <w:sz w:val="24"/>
          <w:szCs w:val="24"/>
        </w:rPr>
      </w:pPr>
    </w:p>
    <w:p w14:paraId="68AB0408" w14:textId="77777777" w:rsidR="00811868" w:rsidRPr="00835D58" w:rsidRDefault="00811868" w:rsidP="00811868">
      <w:pPr>
        <w:rPr>
          <w:color w:val="000000"/>
          <w:sz w:val="24"/>
          <w:szCs w:val="24"/>
        </w:rPr>
      </w:pPr>
      <w:r w:rsidRPr="00835D58">
        <w:rPr>
          <w:b/>
          <w:color w:val="000000"/>
          <w:sz w:val="24"/>
          <w:szCs w:val="24"/>
        </w:rPr>
        <w:t>Legal and statutory framework</w:t>
      </w:r>
      <w:r w:rsidRPr="00835D58">
        <w:rPr>
          <w:b/>
          <w:color w:val="000000"/>
          <w:sz w:val="24"/>
          <w:szCs w:val="24"/>
        </w:rPr>
        <w:br/>
      </w:r>
      <w:r w:rsidRPr="00835D58">
        <w:rPr>
          <w:color w:val="000000"/>
          <w:sz w:val="24"/>
          <w:szCs w:val="24"/>
        </w:rPr>
        <w:t>This policy takes account of:</w:t>
      </w:r>
    </w:p>
    <w:p w14:paraId="03C6889E" w14:textId="77777777" w:rsidR="00811868" w:rsidRDefault="00811868" w:rsidP="00811868">
      <w:pPr>
        <w:numPr>
          <w:ilvl w:val="1"/>
          <w:numId w:val="8"/>
        </w:numPr>
        <w:spacing w:after="0" w:line="240" w:lineRule="auto"/>
        <w:rPr>
          <w:color w:val="000000"/>
          <w:sz w:val="24"/>
          <w:szCs w:val="24"/>
        </w:rPr>
      </w:pPr>
      <w:r>
        <w:rPr>
          <w:color w:val="000000"/>
          <w:sz w:val="24"/>
          <w:szCs w:val="24"/>
        </w:rPr>
        <w:t>Education Act 1996;</w:t>
      </w:r>
    </w:p>
    <w:p w14:paraId="7273C37A" w14:textId="77777777" w:rsidR="00811868" w:rsidRDefault="00811868" w:rsidP="00811868">
      <w:pPr>
        <w:numPr>
          <w:ilvl w:val="1"/>
          <w:numId w:val="8"/>
        </w:numPr>
        <w:spacing w:after="0" w:line="240" w:lineRule="auto"/>
        <w:rPr>
          <w:color w:val="000000"/>
          <w:sz w:val="24"/>
          <w:szCs w:val="24"/>
        </w:rPr>
      </w:pPr>
      <w:r>
        <w:rPr>
          <w:color w:val="000000"/>
          <w:sz w:val="24"/>
          <w:szCs w:val="24"/>
        </w:rPr>
        <w:t>Education (Pupil Registration) (England) Regulations 2006 (as amended);</w:t>
      </w:r>
    </w:p>
    <w:p w14:paraId="5E1F145B" w14:textId="77777777" w:rsidR="00811868" w:rsidRDefault="00811868" w:rsidP="00811868">
      <w:pPr>
        <w:numPr>
          <w:ilvl w:val="1"/>
          <w:numId w:val="8"/>
        </w:numPr>
        <w:spacing w:after="0" w:line="240" w:lineRule="auto"/>
        <w:rPr>
          <w:color w:val="000000"/>
          <w:sz w:val="24"/>
          <w:szCs w:val="24"/>
        </w:rPr>
      </w:pPr>
      <w:r>
        <w:rPr>
          <w:color w:val="000000"/>
          <w:sz w:val="24"/>
          <w:szCs w:val="24"/>
        </w:rPr>
        <w:t>DfE guidance: School attendance: guidance for schools (most recent);</w:t>
      </w:r>
    </w:p>
    <w:p w14:paraId="695CDCC5" w14:textId="77777777" w:rsidR="00811868" w:rsidRDefault="00811868" w:rsidP="00811868">
      <w:pPr>
        <w:numPr>
          <w:ilvl w:val="1"/>
          <w:numId w:val="8"/>
        </w:numPr>
        <w:spacing w:after="0" w:line="240" w:lineRule="auto"/>
        <w:rPr>
          <w:color w:val="000000"/>
          <w:sz w:val="24"/>
          <w:szCs w:val="24"/>
        </w:rPr>
      </w:pPr>
      <w:r>
        <w:rPr>
          <w:color w:val="000000"/>
          <w:sz w:val="24"/>
          <w:szCs w:val="24"/>
        </w:rPr>
        <w:t>DfE guidance: Children Missing Education;</w:t>
      </w:r>
    </w:p>
    <w:p w14:paraId="2A8E591E" w14:textId="77777777" w:rsidR="00811868" w:rsidRDefault="00811868" w:rsidP="00811868">
      <w:pPr>
        <w:numPr>
          <w:ilvl w:val="1"/>
          <w:numId w:val="8"/>
        </w:numPr>
        <w:spacing w:after="0" w:line="240" w:lineRule="auto"/>
        <w:rPr>
          <w:color w:val="000000"/>
          <w:sz w:val="24"/>
          <w:szCs w:val="24"/>
        </w:rPr>
      </w:pPr>
      <w:r>
        <w:rPr>
          <w:color w:val="000000"/>
          <w:sz w:val="24"/>
          <w:szCs w:val="24"/>
        </w:rPr>
        <w:t>DfE guidance: Supporting pupils with medical conditions;</w:t>
      </w:r>
    </w:p>
    <w:p w14:paraId="31FDAECA" w14:textId="77777777" w:rsidR="00811868" w:rsidRDefault="00811868" w:rsidP="00811868">
      <w:pPr>
        <w:numPr>
          <w:ilvl w:val="1"/>
          <w:numId w:val="8"/>
        </w:numPr>
        <w:spacing w:after="0" w:line="240" w:lineRule="auto"/>
        <w:rPr>
          <w:color w:val="000000"/>
          <w:sz w:val="24"/>
          <w:szCs w:val="24"/>
        </w:rPr>
      </w:pPr>
      <w:r>
        <w:rPr>
          <w:color w:val="000000"/>
          <w:sz w:val="24"/>
          <w:szCs w:val="24"/>
        </w:rPr>
        <w:t>Local Authority protocols on penalty notices, fast-track to prosecution and CME procedures.</w:t>
      </w:r>
    </w:p>
    <w:p w14:paraId="6C273B85" w14:textId="77777777" w:rsidR="00811868" w:rsidRDefault="00811868" w:rsidP="00811868">
      <w:pPr>
        <w:rPr>
          <w:color w:val="000000"/>
          <w:sz w:val="24"/>
          <w:szCs w:val="24"/>
        </w:rPr>
      </w:pPr>
    </w:p>
    <w:p w14:paraId="382349BD" w14:textId="77777777" w:rsidR="00811868" w:rsidRPr="00835D58" w:rsidRDefault="00811868" w:rsidP="00811868">
      <w:pPr>
        <w:rPr>
          <w:color w:val="000000"/>
          <w:sz w:val="24"/>
          <w:szCs w:val="24"/>
        </w:rPr>
      </w:pPr>
      <w:r w:rsidRPr="00835D58">
        <w:rPr>
          <w:color w:val="000000"/>
          <w:sz w:val="24"/>
          <w:szCs w:val="24"/>
        </w:rPr>
        <w:t>The Head Teacher may only authorise leave of absence in term time for exceptional circumstances, in line with current legislation.</w:t>
      </w:r>
    </w:p>
    <w:p w14:paraId="3CD0AB35" w14:textId="77777777" w:rsidR="00811868" w:rsidRDefault="00811868" w:rsidP="00811868">
      <w:pPr>
        <w:rPr>
          <w:color w:val="000000"/>
          <w:sz w:val="24"/>
          <w:szCs w:val="24"/>
        </w:rPr>
      </w:pPr>
    </w:p>
    <w:p w14:paraId="2C44D809" w14:textId="77777777" w:rsidR="00811868" w:rsidRDefault="00811868" w:rsidP="00811868">
      <w:r w:rsidRPr="00835D58">
        <w:rPr>
          <w:b/>
          <w:color w:val="000000"/>
          <w:sz w:val="24"/>
          <w:szCs w:val="24"/>
        </w:rPr>
        <w:t>Scope</w:t>
      </w:r>
      <w:r>
        <w:rPr>
          <w:color w:val="000000"/>
          <w:sz w:val="24"/>
          <w:szCs w:val="24"/>
        </w:rPr>
        <w:br/>
        <w:t>Applies to all pupils on roll. It complements safeguarding, SEND and medical-support policies and sits alongside the school’s equality duties.</w:t>
      </w:r>
    </w:p>
    <w:p w14:paraId="6820AB8E" w14:textId="77777777" w:rsidR="00811868" w:rsidRDefault="00811868" w:rsidP="00811868">
      <w:pPr>
        <w:ind w:left="720"/>
        <w:rPr>
          <w:color w:val="000000"/>
          <w:sz w:val="24"/>
          <w:szCs w:val="24"/>
        </w:rPr>
      </w:pPr>
    </w:p>
    <w:p w14:paraId="48626211" w14:textId="77777777" w:rsidR="00811868" w:rsidRDefault="00811868" w:rsidP="00811868">
      <w:r w:rsidRPr="00835D58">
        <w:rPr>
          <w:b/>
          <w:color w:val="000000"/>
          <w:sz w:val="24"/>
          <w:szCs w:val="24"/>
        </w:rPr>
        <w:t>Roles and responsibilities</w:t>
      </w:r>
      <w:r>
        <w:rPr>
          <w:color w:val="000000"/>
          <w:sz w:val="24"/>
          <w:szCs w:val="24"/>
        </w:rPr>
        <w:br/>
        <w:t>School leaders and staff</w:t>
      </w:r>
    </w:p>
    <w:p w14:paraId="01590D35" w14:textId="77777777" w:rsidR="00811868" w:rsidRDefault="00811868" w:rsidP="00811868">
      <w:pPr>
        <w:numPr>
          <w:ilvl w:val="1"/>
          <w:numId w:val="8"/>
        </w:numPr>
        <w:spacing w:after="0" w:line="240" w:lineRule="auto"/>
        <w:rPr>
          <w:color w:val="000000"/>
          <w:sz w:val="24"/>
          <w:szCs w:val="24"/>
        </w:rPr>
      </w:pPr>
      <w:r>
        <w:rPr>
          <w:color w:val="000000"/>
          <w:sz w:val="24"/>
          <w:szCs w:val="24"/>
        </w:rPr>
        <w:t>Head Teacher (Mrs Campbell): overall responsibility for attendance, decisions on authorised absence, oversight of escalation and reporting to governors.</w:t>
      </w:r>
    </w:p>
    <w:p w14:paraId="505C545D" w14:textId="77777777" w:rsidR="00811868" w:rsidRDefault="00811868" w:rsidP="00811868">
      <w:pPr>
        <w:numPr>
          <w:ilvl w:val="1"/>
          <w:numId w:val="8"/>
        </w:numPr>
        <w:spacing w:after="0" w:line="240" w:lineRule="auto"/>
        <w:rPr>
          <w:color w:val="000000"/>
          <w:sz w:val="24"/>
          <w:szCs w:val="24"/>
        </w:rPr>
      </w:pPr>
      <w:r>
        <w:rPr>
          <w:color w:val="000000"/>
          <w:sz w:val="24"/>
          <w:szCs w:val="24"/>
        </w:rPr>
        <w:t>Attendance Lead (Miss Galea): day-to-day management of attendance systems, monitoring, parent contact, leading interventions, ensuring accurate coding, producing reports and liaising with the EWO and other agencies.</w:t>
      </w:r>
    </w:p>
    <w:p w14:paraId="011D50C7" w14:textId="77777777" w:rsidR="00811868" w:rsidRDefault="00811868" w:rsidP="00811868">
      <w:pPr>
        <w:numPr>
          <w:ilvl w:val="1"/>
          <w:numId w:val="8"/>
        </w:numPr>
        <w:spacing w:after="0" w:line="240" w:lineRule="auto"/>
        <w:rPr>
          <w:color w:val="000000"/>
          <w:sz w:val="24"/>
          <w:szCs w:val="24"/>
        </w:rPr>
      </w:pPr>
      <w:r>
        <w:rPr>
          <w:color w:val="000000"/>
          <w:sz w:val="24"/>
          <w:szCs w:val="24"/>
        </w:rPr>
        <w:t>Designated Safeguarding Lead (DSL — Mrs Campbell): to be informed of attendance concerns with potential safeguarding implications; coordinates safeguarding responses.</w:t>
      </w:r>
    </w:p>
    <w:p w14:paraId="5CB08AD4" w14:textId="77777777" w:rsidR="00811868" w:rsidRDefault="00811868" w:rsidP="00811868">
      <w:pPr>
        <w:numPr>
          <w:ilvl w:val="1"/>
          <w:numId w:val="8"/>
        </w:numPr>
        <w:spacing w:after="0" w:line="240" w:lineRule="auto"/>
        <w:rPr>
          <w:color w:val="000000"/>
          <w:sz w:val="24"/>
          <w:szCs w:val="24"/>
        </w:rPr>
      </w:pPr>
      <w:r>
        <w:rPr>
          <w:color w:val="000000"/>
          <w:sz w:val="24"/>
          <w:szCs w:val="24"/>
        </w:rPr>
        <w:t>Class teachers: take registers accurately each morning and afternoon, follow up on unexplained absence as directed and inform Attendance Lead of emerging concerns.</w:t>
      </w:r>
    </w:p>
    <w:p w14:paraId="7BCACB1E" w14:textId="77777777" w:rsidR="00811868" w:rsidRDefault="00811868" w:rsidP="00811868">
      <w:pPr>
        <w:numPr>
          <w:ilvl w:val="1"/>
          <w:numId w:val="8"/>
        </w:numPr>
        <w:spacing w:after="0" w:line="240" w:lineRule="auto"/>
        <w:rPr>
          <w:color w:val="000000"/>
          <w:sz w:val="24"/>
          <w:szCs w:val="24"/>
        </w:rPr>
      </w:pPr>
      <w:r>
        <w:rPr>
          <w:color w:val="000000"/>
          <w:sz w:val="24"/>
          <w:szCs w:val="24"/>
        </w:rPr>
        <w:lastRenderedPageBreak/>
        <w:t>Pastoral/Counselling staff: support families and pupils where attendance links to wellbeing and barriers to learning.</w:t>
      </w:r>
    </w:p>
    <w:p w14:paraId="2DDF3CFA" w14:textId="77777777" w:rsidR="00811868" w:rsidRDefault="00811868" w:rsidP="00811868">
      <w:pPr>
        <w:spacing w:before="240" w:after="240"/>
      </w:pPr>
      <w:r>
        <w:rPr>
          <w:color w:val="000000"/>
          <w:sz w:val="24"/>
          <w:szCs w:val="24"/>
        </w:rPr>
        <w:t>Governors</w:t>
      </w:r>
    </w:p>
    <w:p w14:paraId="68331F0E" w14:textId="77777777" w:rsidR="00811868" w:rsidRDefault="00811868" w:rsidP="00811868">
      <w:pPr>
        <w:numPr>
          <w:ilvl w:val="0"/>
          <w:numId w:val="8"/>
        </w:numPr>
        <w:spacing w:after="0" w:line="240" w:lineRule="auto"/>
        <w:rPr>
          <w:color w:val="000000"/>
          <w:sz w:val="24"/>
          <w:szCs w:val="24"/>
        </w:rPr>
      </w:pPr>
      <w:r>
        <w:rPr>
          <w:color w:val="000000"/>
          <w:sz w:val="24"/>
          <w:szCs w:val="24"/>
        </w:rPr>
        <w:t>The Governing Board is responsible for monitoring attendance strategy and outcomes.</w:t>
      </w:r>
    </w:p>
    <w:p w14:paraId="0C3B4CEE" w14:textId="77777777" w:rsidR="00811868" w:rsidRDefault="00811868" w:rsidP="00811868">
      <w:pPr>
        <w:numPr>
          <w:ilvl w:val="0"/>
          <w:numId w:val="8"/>
        </w:numPr>
        <w:spacing w:after="0" w:line="240" w:lineRule="auto"/>
        <w:rPr>
          <w:color w:val="000000"/>
          <w:sz w:val="24"/>
          <w:szCs w:val="24"/>
        </w:rPr>
      </w:pPr>
      <w:r>
        <w:rPr>
          <w:color w:val="000000"/>
          <w:sz w:val="24"/>
          <w:szCs w:val="24"/>
        </w:rPr>
        <w:t>Attendance/Governor Link: receives half-termly reports including whole-school rates, persistent absence (PA) and subgroup data (EAL, SEN, Pupil Premium, ethnic groups), challenges leaders and ensures appropriate scrutiny.</w:t>
      </w:r>
    </w:p>
    <w:p w14:paraId="5A030F11" w14:textId="77777777" w:rsidR="00811868" w:rsidRDefault="00811868" w:rsidP="00811868">
      <w:pPr>
        <w:spacing w:before="240" w:after="240"/>
      </w:pPr>
      <w:r>
        <w:rPr>
          <w:color w:val="000000"/>
          <w:sz w:val="24"/>
          <w:szCs w:val="24"/>
        </w:rPr>
        <w:t>Local Authority</w:t>
      </w:r>
    </w:p>
    <w:p w14:paraId="4265D964" w14:textId="77777777" w:rsidR="00811868" w:rsidRDefault="00811868" w:rsidP="00811868">
      <w:pPr>
        <w:numPr>
          <w:ilvl w:val="0"/>
          <w:numId w:val="8"/>
        </w:numPr>
        <w:spacing w:after="0" w:line="240" w:lineRule="auto"/>
        <w:rPr>
          <w:color w:val="000000"/>
          <w:sz w:val="24"/>
          <w:szCs w:val="24"/>
        </w:rPr>
      </w:pPr>
      <w:r>
        <w:rPr>
          <w:color w:val="000000"/>
          <w:sz w:val="24"/>
          <w:szCs w:val="24"/>
        </w:rPr>
        <w:t>The LA provides statutory services: named EWO (Lesley Powell), register audits, penalty notices, advice on prosecution and PACE procedures as required.</w:t>
      </w:r>
    </w:p>
    <w:p w14:paraId="58519F7A" w14:textId="77777777" w:rsidR="00811868" w:rsidRDefault="00811868" w:rsidP="00811868">
      <w:pPr>
        <w:ind w:left="720"/>
        <w:rPr>
          <w:color w:val="000000"/>
          <w:sz w:val="24"/>
          <w:szCs w:val="24"/>
        </w:rPr>
      </w:pPr>
    </w:p>
    <w:p w14:paraId="4E5FF678" w14:textId="77777777" w:rsidR="00811868" w:rsidRPr="00835D58" w:rsidRDefault="00811868" w:rsidP="00811868">
      <w:pPr>
        <w:rPr>
          <w:b/>
        </w:rPr>
      </w:pPr>
      <w:r w:rsidRPr="00835D58">
        <w:rPr>
          <w:b/>
          <w:color w:val="000000"/>
          <w:sz w:val="24"/>
          <w:szCs w:val="24"/>
        </w:rPr>
        <w:t>Definitions and thresholds</w:t>
      </w:r>
    </w:p>
    <w:p w14:paraId="527F29B1" w14:textId="77777777" w:rsidR="00811868" w:rsidRDefault="00811868" w:rsidP="00811868">
      <w:pPr>
        <w:numPr>
          <w:ilvl w:val="1"/>
          <w:numId w:val="8"/>
        </w:numPr>
        <w:spacing w:after="0" w:line="240" w:lineRule="auto"/>
        <w:rPr>
          <w:color w:val="000000"/>
          <w:sz w:val="24"/>
          <w:szCs w:val="24"/>
        </w:rPr>
      </w:pPr>
      <w:r>
        <w:rPr>
          <w:color w:val="000000"/>
          <w:sz w:val="24"/>
          <w:szCs w:val="24"/>
        </w:rPr>
        <w:t>Session: half-day (morning/afternoon).</w:t>
      </w:r>
    </w:p>
    <w:p w14:paraId="736F4BCE" w14:textId="77777777" w:rsidR="00811868" w:rsidRDefault="00811868" w:rsidP="00811868">
      <w:pPr>
        <w:numPr>
          <w:ilvl w:val="1"/>
          <w:numId w:val="8"/>
        </w:numPr>
        <w:spacing w:after="0" w:line="240" w:lineRule="auto"/>
        <w:rPr>
          <w:color w:val="000000"/>
          <w:sz w:val="24"/>
          <w:szCs w:val="24"/>
        </w:rPr>
      </w:pPr>
      <w:r>
        <w:rPr>
          <w:color w:val="000000"/>
          <w:sz w:val="24"/>
          <w:szCs w:val="24"/>
        </w:rPr>
        <w:t>Persistent Absence (PA): attendance below 90%.</w:t>
      </w:r>
    </w:p>
    <w:p w14:paraId="0FBC1C3E" w14:textId="77777777" w:rsidR="00811868" w:rsidRDefault="00811868" w:rsidP="00811868">
      <w:pPr>
        <w:numPr>
          <w:ilvl w:val="1"/>
          <w:numId w:val="8"/>
        </w:numPr>
        <w:spacing w:after="0" w:line="240" w:lineRule="auto"/>
        <w:rPr>
          <w:color w:val="000000"/>
          <w:sz w:val="24"/>
          <w:szCs w:val="24"/>
        </w:rPr>
      </w:pPr>
      <w:r>
        <w:rPr>
          <w:color w:val="000000"/>
          <w:sz w:val="24"/>
          <w:szCs w:val="24"/>
        </w:rPr>
        <w:t>Severe Absence: attendance below 50%.</w:t>
      </w:r>
    </w:p>
    <w:p w14:paraId="3E943A7C" w14:textId="77777777" w:rsidR="00811868" w:rsidRDefault="00811868" w:rsidP="00811868">
      <w:pPr>
        <w:numPr>
          <w:ilvl w:val="1"/>
          <w:numId w:val="8"/>
        </w:numPr>
        <w:spacing w:after="0" w:line="240" w:lineRule="auto"/>
        <w:rPr>
          <w:color w:val="000000"/>
          <w:sz w:val="24"/>
          <w:szCs w:val="24"/>
        </w:rPr>
      </w:pPr>
      <w:r>
        <w:rPr>
          <w:color w:val="000000"/>
          <w:sz w:val="24"/>
          <w:szCs w:val="24"/>
        </w:rPr>
        <w:t>Target: whole-school attendance target is 96%.</w:t>
      </w:r>
    </w:p>
    <w:p w14:paraId="57947738" w14:textId="77777777" w:rsidR="00811868" w:rsidRDefault="00811868" w:rsidP="00811868">
      <w:pPr>
        <w:numPr>
          <w:ilvl w:val="1"/>
          <w:numId w:val="8"/>
        </w:numPr>
        <w:spacing w:after="0" w:line="240" w:lineRule="auto"/>
        <w:rPr>
          <w:color w:val="000000"/>
          <w:sz w:val="24"/>
          <w:szCs w:val="24"/>
        </w:rPr>
      </w:pPr>
      <w:r>
        <w:rPr>
          <w:color w:val="000000"/>
          <w:sz w:val="24"/>
          <w:szCs w:val="24"/>
        </w:rPr>
        <w:t>U code: unauthorised session when pupil arrives after 9.15am (or as defined by statutory guidance).</w:t>
      </w:r>
    </w:p>
    <w:p w14:paraId="75AE86D1" w14:textId="77777777" w:rsidR="00811868" w:rsidRDefault="00811868" w:rsidP="00811868">
      <w:pPr>
        <w:ind w:left="720"/>
        <w:rPr>
          <w:color w:val="000000"/>
          <w:sz w:val="24"/>
          <w:szCs w:val="24"/>
        </w:rPr>
      </w:pPr>
    </w:p>
    <w:p w14:paraId="4376FA35" w14:textId="77777777" w:rsidR="00811868" w:rsidRPr="00835D58" w:rsidRDefault="00811868" w:rsidP="00811868">
      <w:pPr>
        <w:rPr>
          <w:b/>
        </w:rPr>
      </w:pPr>
      <w:r w:rsidRPr="00835D58">
        <w:rPr>
          <w:b/>
          <w:color w:val="000000"/>
          <w:sz w:val="24"/>
          <w:szCs w:val="24"/>
        </w:rPr>
        <w:t>Recording and registers</w:t>
      </w:r>
    </w:p>
    <w:p w14:paraId="4669ADE0" w14:textId="77777777" w:rsidR="00811868" w:rsidRDefault="00811868" w:rsidP="00811868">
      <w:pPr>
        <w:numPr>
          <w:ilvl w:val="1"/>
          <w:numId w:val="8"/>
        </w:numPr>
        <w:spacing w:after="0" w:line="240" w:lineRule="auto"/>
        <w:rPr>
          <w:color w:val="000000"/>
          <w:sz w:val="24"/>
          <w:szCs w:val="24"/>
        </w:rPr>
      </w:pPr>
      <w:r>
        <w:rPr>
          <w:color w:val="000000"/>
          <w:sz w:val="24"/>
          <w:szCs w:val="24"/>
        </w:rPr>
        <w:t>Registers are taken at the start of the morning session (registration closes at 9.15am) and at the start of the afternoon session. Gates/class doors open at 8.40am; pupils to be in class at 8.45am.</w:t>
      </w:r>
    </w:p>
    <w:p w14:paraId="5F40566C" w14:textId="77777777" w:rsidR="00811868" w:rsidRDefault="00811868" w:rsidP="00811868">
      <w:pPr>
        <w:numPr>
          <w:ilvl w:val="1"/>
          <w:numId w:val="8"/>
        </w:numPr>
        <w:spacing w:after="0" w:line="240" w:lineRule="auto"/>
        <w:rPr>
          <w:color w:val="000000"/>
          <w:sz w:val="24"/>
          <w:szCs w:val="24"/>
        </w:rPr>
      </w:pPr>
      <w:r>
        <w:rPr>
          <w:color w:val="000000"/>
          <w:sz w:val="24"/>
          <w:szCs w:val="24"/>
        </w:rPr>
        <w:t>Codes: staff must use statutory codes accurately. Arrivals after register closes but before 9.15am will be marked 'L' (late). Arrivals after 9.15am receive a 'U' code for the session (unauthorised unless exceptional).</w:t>
      </w:r>
    </w:p>
    <w:p w14:paraId="4240443A" w14:textId="77777777" w:rsidR="00811868" w:rsidRDefault="00811868" w:rsidP="00811868">
      <w:pPr>
        <w:numPr>
          <w:ilvl w:val="1"/>
          <w:numId w:val="8"/>
        </w:numPr>
        <w:spacing w:after="0" w:line="240" w:lineRule="auto"/>
        <w:rPr>
          <w:color w:val="000000"/>
          <w:sz w:val="24"/>
          <w:szCs w:val="24"/>
        </w:rPr>
      </w:pPr>
      <w:r>
        <w:rPr>
          <w:color w:val="000000"/>
          <w:sz w:val="24"/>
          <w:szCs w:val="24"/>
        </w:rPr>
        <w:t>Registers are retained and managed via SIMS with appropriate data protection, backups and access controls.</w:t>
      </w:r>
    </w:p>
    <w:p w14:paraId="36863A7D" w14:textId="77777777" w:rsidR="00811868" w:rsidRDefault="00811868" w:rsidP="00811868">
      <w:pPr>
        <w:numPr>
          <w:ilvl w:val="1"/>
          <w:numId w:val="8"/>
        </w:numPr>
        <w:spacing w:after="0" w:line="240" w:lineRule="auto"/>
        <w:rPr>
          <w:color w:val="000000"/>
          <w:sz w:val="24"/>
          <w:szCs w:val="24"/>
        </w:rPr>
      </w:pPr>
      <w:r>
        <w:rPr>
          <w:color w:val="000000"/>
          <w:sz w:val="24"/>
          <w:szCs w:val="24"/>
        </w:rPr>
        <w:t>The Attendance Lead will provide annual training and termly briefings on coding and procedures.</w:t>
      </w:r>
    </w:p>
    <w:p w14:paraId="567EA9F2" w14:textId="77777777" w:rsidR="00811868" w:rsidRDefault="00811868" w:rsidP="00811868">
      <w:pPr>
        <w:rPr>
          <w:color w:val="000000"/>
          <w:sz w:val="24"/>
          <w:szCs w:val="24"/>
        </w:rPr>
      </w:pPr>
    </w:p>
    <w:p w14:paraId="544A8F44" w14:textId="77777777" w:rsidR="00811868" w:rsidRPr="00835D58" w:rsidRDefault="00811868" w:rsidP="00811868">
      <w:pPr>
        <w:rPr>
          <w:b/>
        </w:rPr>
      </w:pPr>
      <w:r w:rsidRPr="00835D58">
        <w:rPr>
          <w:b/>
          <w:color w:val="000000"/>
          <w:sz w:val="24"/>
          <w:szCs w:val="24"/>
        </w:rPr>
        <w:t>Monitoring, data and reporting</w:t>
      </w:r>
    </w:p>
    <w:p w14:paraId="4B670230" w14:textId="77777777" w:rsidR="00811868" w:rsidRDefault="00811868" w:rsidP="00811868">
      <w:pPr>
        <w:numPr>
          <w:ilvl w:val="1"/>
          <w:numId w:val="8"/>
        </w:numPr>
        <w:spacing w:after="0" w:line="240" w:lineRule="auto"/>
        <w:rPr>
          <w:color w:val="000000"/>
          <w:sz w:val="24"/>
          <w:szCs w:val="24"/>
        </w:rPr>
      </w:pPr>
      <w:r>
        <w:rPr>
          <w:color w:val="000000"/>
          <w:sz w:val="24"/>
          <w:szCs w:val="24"/>
        </w:rPr>
        <w:t>Monitoring frequency:</w:t>
      </w:r>
    </w:p>
    <w:p w14:paraId="49CBC726" w14:textId="77777777" w:rsidR="00811868" w:rsidRDefault="00811868" w:rsidP="00811868">
      <w:pPr>
        <w:numPr>
          <w:ilvl w:val="1"/>
          <w:numId w:val="8"/>
        </w:numPr>
        <w:spacing w:after="0" w:line="240" w:lineRule="auto"/>
        <w:rPr>
          <w:color w:val="000000"/>
          <w:sz w:val="24"/>
          <w:szCs w:val="24"/>
        </w:rPr>
      </w:pPr>
      <w:r>
        <w:rPr>
          <w:color w:val="000000"/>
          <w:sz w:val="24"/>
          <w:szCs w:val="24"/>
        </w:rPr>
        <w:t>Daily: registers reviewed for immediate concerns and unexplained absences.</w:t>
      </w:r>
    </w:p>
    <w:p w14:paraId="29A3E33C" w14:textId="77777777" w:rsidR="00811868" w:rsidRDefault="00811868" w:rsidP="00811868">
      <w:pPr>
        <w:numPr>
          <w:ilvl w:val="1"/>
          <w:numId w:val="8"/>
        </w:numPr>
        <w:spacing w:after="0" w:line="240" w:lineRule="auto"/>
        <w:rPr>
          <w:color w:val="000000"/>
          <w:sz w:val="24"/>
          <w:szCs w:val="24"/>
        </w:rPr>
      </w:pPr>
      <w:r>
        <w:rPr>
          <w:color w:val="000000"/>
          <w:sz w:val="24"/>
          <w:szCs w:val="24"/>
        </w:rPr>
        <w:t>Weekly: review of individual pupils/groups where attendance is a concern.</w:t>
      </w:r>
    </w:p>
    <w:p w14:paraId="0F5133E4" w14:textId="77777777" w:rsidR="00811868" w:rsidRDefault="00811868" w:rsidP="00811868">
      <w:pPr>
        <w:numPr>
          <w:ilvl w:val="1"/>
          <w:numId w:val="8"/>
        </w:numPr>
        <w:spacing w:after="0" w:line="240" w:lineRule="auto"/>
        <w:rPr>
          <w:color w:val="000000"/>
          <w:sz w:val="24"/>
          <w:szCs w:val="24"/>
        </w:rPr>
      </w:pPr>
      <w:r>
        <w:rPr>
          <w:color w:val="000000"/>
          <w:sz w:val="24"/>
          <w:szCs w:val="24"/>
        </w:rPr>
        <w:t>Half-termly: formal monitoring of whole-school and subgroup attendance; punctuality monitoring.</w:t>
      </w:r>
    </w:p>
    <w:p w14:paraId="3940630F" w14:textId="77777777" w:rsidR="00811868" w:rsidRDefault="00811868" w:rsidP="00811868">
      <w:pPr>
        <w:numPr>
          <w:ilvl w:val="1"/>
          <w:numId w:val="8"/>
        </w:numPr>
        <w:spacing w:after="0" w:line="240" w:lineRule="auto"/>
        <w:rPr>
          <w:color w:val="000000"/>
          <w:sz w:val="24"/>
          <w:szCs w:val="24"/>
        </w:rPr>
      </w:pPr>
      <w:r>
        <w:rPr>
          <w:color w:val="000000"/>
          <w:sz w:val="24"/>
          <w:szCs w:val="24"/>
        </w:rPr>
        <w:lastRenderedPageBreak/>
        <w:t>Data analysis: attendance reported at whole-school, year-group, class and individual levels. Reports include overall attendance, PA (&lt;90%), severe absence (&lt;50%), punctuality, reasons for absence and disaggregated data for EAL, SEN, Pupil Premium and ethnic groups.</w:t>
      </w:r>
    </w:p>
    <w:p w14:paraId="7624F6E2" w14:textId="77777777" w:rsidR="00811868" w:rsidRDefault="00811868" w:rsidP="00811868">
      <w:pPr>
        <w:numPr>
          <w:ilvl w:val="1"/>
          <w:numId w:val="8"/>
        </w:numPr>
        <w:spacing w:after="0" w:line="240" w:lineRule="auto"/>
        <w:rPr>
          <w:color w:val="000000"/>
          <w:sz w:val="24"/>
          <w:szCs w:val="24"/>
        </w:rPr>
      </w:pPr>
      <w:r>
        <w:rPr>
          <w:color w:val="000000"/>
          <w:sz w:val="24"/>
          <w:szCs w:val="24"/>
        </w:rPr>
        <w:t>The Attendance Lead will record actions and outcomes, produce half-termly reports for SLT and governors, and maintain an action plan with measurable targets and review dates.</w:t>
      </w:r>
    </w:p>
    <w:p w14:paraId="03204466" w14:textId="77777777" w:rsidR="00811868" w:rsidRDefault="00811868" w:rsidP="00811868">
      <w:pPr>
        <w:rPr>
          <w:color w:val="000000"/>
          <w:sz w:val="24"/>
          <w:szCs w:val="24"/>
        </w:rPr>
      </w:pPr>
    </w:p>
    <w:p w14:paraId="07ECC01F" w14:textId="77777777" w:rsidR="00811868" w:rsidRPr="00835D58" w:rsidRDefault="00811868" w:rsidP="00811868">
      <w:pPr>
        <w:rPr>
          <w:b/>
        </w:rPr>
      </w:pPr>
      <w:r w:rsidRPr="00835D58">
        <w:rPr>
          <w:b/>
          <w:color w:val="000000"/>
          <w:sz w:val="24"/>
          <w:szCs w:val="24"/>
        </w:rPr>
        <w:t>Communication and parental engagement</w:t>
      </w:r>
    </w:p>
    <w:p w14:paraId="2093082F" w14:textId="77777777" w:rsidR="00811868" w:rsidRDefault="00811868" w:rsidP="00811868">
      <w:pPr>
        <w:numPr>
          <w:ilvl w:val="1"/>
          <w:numId w:val="8"/>
        </w:numPr>
        <w:spacing w:after="0" w:line="240" w:lineRule="auto"/>
        <w:rPr>
          <w:color w:val="000000"/>
          <w:sz w:val="24"/>
          <w:szCs w:val="24"/>
        </w:rPr>
      </w:pPr>
      <w:r>
        <w:rPr>
          <w:color w:val="000000"/>
          <w:sz w:val="24"/>
          <w:szCs w:val="24"/>
        </w:rPr>
        <w:t>Parents must contact school before 9.30am on the first day of absence (phone/text/email). The school will make first-day contact where no message is received.</w:t>
      </w:r>
    </w:p>
    <w:p w14:paraId="43ADAFE8" w14:textId="77777777" w:rsidR="00811868" w:rsidRDefault="00811868" w:rsidP="00811868">
      <w:pPr>
        <w:numPr>
          <w:ilvl w:val="1"/>
          <w:numId w:val="8"/>
        </w:numPr>
        <w:spacing w:after="0" w:line="240" w:lineRule="auto"/>
        <w:rPr>
          <w:color w:val="000000"/>
          <w:sz w:val="24"/>
          <w:szCs w:val="24"/>
        </w:rPr>
      </w:pPr>
      <w:r>
        <w:rPr>
          <w:color w:val="000000"/>
          <w:sz w:val="24"/>
          <w:szCs w:val="24"/>
        </w:rPr>
        <w:t>All attendance communications will be accessible: translations and interpretation provided where needed, and alternative formats for parents with additional needs. Key letters will be available in the main community languages on request.</w:t>
      </w:r>
    </w:p>
    <w:p w14:paraId="794234C0" w14:textId="77777777" w:rsidR="00811868" w:rsidRDefault="00811868" w:rsidP="00811868">
      <w:pPr>
        <w:numPr>
          <w:ilvl w:val="1"/>
          <w:numId w:val="8"/>
        </w:numPr>
        <w:spacing w:after="0" w:line="240" w:lineRule="auto"/>
        <w:rPr>
          <w:color w:val="000000"/>
          <w:sz w:val="24"/>
          <w:szCs w:val="24"/>
        </w:rPr>
      </w:pPr>
      <w:r>
        <w:rPr>
          <w:color w:val="000000"/>
          <w:sz w:val="24"/>
          <w:szCs w:val="24"/>
        </w:rPr>
        <w:t>A short parent-facing summary leaflet will be published and distributed (see appendix).</w:t>
      </w:r>
    </w:p>
    <w:p w14:paraId="7BEEAD9F" w14:textId="77777777" w:rsidR="00811868" w:rsidRDefault="00811868" w:rsidP="00811868">
      <w:pPr>
        <w:numPr>
          <w:ilvl w:val="1"/>
          <w:numId w:val="8"/>
        </w:numPr>
        <w:spacing w:after="0" w:line="240" w:lineRule="auto"/>
        <w:rPr>
          <w:color w:val="000000"/>
          <w:sz w:val="24"/>
          <w:szCs w:val="24"/>
        </w:rPr>
      </w:pPr>
      <w:r>
        <w:rPr>
          <w:color w:val="000000"/>
          <w:sz w:val="24"/>
          <w:szCs w:val="24"/>
        </w:rPr>
        <w:t>Parents are asked to keep contact details up to date and provide two emergency contacts.</w:t>
      </w:r>
    </w:p>
    <w:p w14:paraId="0E87A0FB" w14:textId="77777777" w:rsidR="00811868" w:rsidRDefault="00811868" w:rsidP="00811868">
      <w:pPr>
        <w:spacing w:before="240" w:line="360" w:lineRule="auto"/>
        <w:ind w:left="720"/>
        <w:rPr>
          <w:color w:val="000000"/>
          <w:sz w:val="24"/>
          <w:szCs w:val="24"/>
        </w:rPr>
      </w:pPr>
    </w:p>
    <w:p w14:paraId="5C57672C" w14:textId="1030DAA5" w:rsidR="00811868" w:rsidRPr="00811868" w:rsidRDefault="00811868" w:rsidP="00811868">
      <w:pPr>
        <w:spacing w:before="240" w:line="360" w:lineRule="auto"/>
        <w:rPr>
          <w:b/>
          <w:color w:val="000000"/>
          <w:sz w:val="24"/>
          <w:szCs w:val="24"/>
        </w:rPr>
      </w:pPr>
      <w:r w:rsidRPr="00835D58">
        <w:rPr>
          <w:b/>
          <w:color w:val="000000"/>
          <w:sz w:val="24"/>
          <w:szCs w:val="24"/>
        </w:rPr>
        <w:t>Early help, support and staged interventions</w:t>
      </w:r>
      <w:r>
        <w:rPr>
          <w:color w:val="000000"/>
          <w:sz w:val="24"/>
          <w:szCs w:val="24"/>
        </w:rPr>
        <w:br/>
        <w:t>Our approach prioritises early, supportive, and proportionate action:</w:t>
      </w:r>
    </w:p>
    <w:p w14:paraId="201DDDE0" w14:textId="77777777" w:rsidR="00811868" w:rsidRDefault="00811868" w:rsidP="00811868">
      <w:pPr>
        <w:rPr>
          <w:color w:val="000000"/>
          <w:sz w:val="24"/>
          <w:szCs w:val="24"/>
        </w:rPr>
      </w:pPr>
      <w:r>
        <w:rPr>
          <w:color w:val="000000"/>
          <w:sz w:val="24"/>
          <w:szCs w:val="24"/>
        </w:rPr>
        <w:t>Triggers and stages</w:t>
      </w:r>
    </w:p>
    <w:p w14:paraId="34D59A84" w14:textId="77777777" w:rsidR="00811868" w:rsidRDefault="00811868" w:rsidP="00811868">
      <w:pPr>
        <w:numPr>
          <w:ilvl w:val="1"/>
          <w:numId w:val="8"/>
        </w:numPr>
        <w:spacing w:after="0" w:line="240" w:lineRule="auto"/>
        <w:rPr>
          <w:color w:val="000000"/>
          <w:sz w:val="24"/>
          <w:szCs w:val="24"/>
        </w:rPr>
      </w:pPr>
      <w:r>
        <w:rPr>
          <w:color w:val="000000"/>
          <w:sz w:val="24"/>
          <w:szCs w:val="24"/>
        </w:rPr>
        <w:t>Trigger 1 (emerging concern): attendance falling towards 96% or any pattern of absence/late marks — initial phone call from class teacher/Attendance Lead; record of concern.</w:t>
      </w:r>
    </w:p>
    <w:p w14:paraId="01958004" w14:textId="77777777" w:rsidR="00811868" w:rsidRDefault="00811868" w:rsidP="00811868">
      <w:pPr>
        <w:numPr>
          <w:ilvl w:val="1"/>
          <w:numId w:val="8"/>
        </w:numPr>
        <w:spacing w:after="0" w:line="240" w:lineRule="auto"/>
        <w:rPr>
          <w:color w:val="000000"/>
          <w:sz w:val="24"/>
          <w:szCs w:val="24"/>
        </w:rPr>
      </w:pPr>
      <w:r>
        <w:rPr>
          <w:color w:val="000000"/>
          <w:sz w:val="24"/>
          <w:szCs w:val="24"/>
        </w:rPr>
        <w:t>Trigger 2 (formal monitoring): attendance at or falling towards 92% or repeated lateness — Stage 1 letter and monitoring for 4 weeks; pastoral support plan and review of barriers.</w:t>
      </w:r>
    </w:p>
    <w:p w14:paraId="5F5CC68F" w14:textId="77777777" w:rsidR="00811868" w:rsidRDefault="00811868" w:rsidP="00811868">
      <w:pPr>
        <w:numPr>
          <w:ilvl w:val="1"/>
          <w:numId w:val="8"/>
        </w:numPr>
        <w:spacing w:after="0" w:line="240" w:lineRule="auto"/>
        <w:rPr>
          <w:color w:val="000000"/>
          <w:sz w:val="24"/>
          <w:szCs w:val="24"/>
        </w:rPr>
      </w:pPr>
      <w:r>
        <w:rPr>
          <w:color w:val="000000"/>
          <w:sz w:val="24"/>
          <w:szCs w:val="24"/>
        </w:rPr>
        <w:t>Trigger 3 (persistent absence): attendance at or below 90% — Stage 2 attendance panel/attendance contract with Attendance Lead, Head Teacher and parent; consider multi-agency involvement and referral to EWO.</w:t>
      </w:r>
    </w:p>
    <w:p w14:paraId="053A4321" w14:textId="77777777" w:rsidR="00811868" w:rsidRDefault="00811868" w:rsidP="00811868">
      <w:pPr>
        <w:numPr>
          <w:ilvl w:val="1"/>
          <w:numId w:val="8"/>
        </w:numPr>
        <w:spacing w:after="0" w:line="240" w:lineRule="auto"/>
        <w:rPr>
          <w:color w:val="000000"/>
          <w:sz w:val="24"/>
          <w:szCs w:val="24"/>
        </w:rPr>
      </w:pPr>
      <w:r>
        <w:rPr>
          <w:color w:val="000000"/>
          <w:sz w:val="24"/>
          <w:szCs w:val="24"/>
        </w:rPr>
        <w:t>Trigger 4 (escalation): no sustained improvement after agreed timescale (normally 6–8 weeks) or where safeguarding risk exists — EWO involvement, home visits, and consideration of fast-track to prosecution or Penalty Notice in line with LA protocols.</w:t>
      </w:r>
    </w:p>
    <w:p w14:paraId="272E0C80" w14:textId="77777777" w:rsidR="00811868" w:rsidRDefault="00811868" w:rsidP="00811868">
      <w:pPr>
        <w:ind w:left="1440"/>
        <w:rPr>
          <w:color w:val="000000"/>
          <w:sz w:val="24"/>
          <w:szCs w:val="24"/>
        </w:rPr>
      </w:pPr>
    </w:p>
    <w:p w14:paraId="2CA2573A" w14:textId="77777777" w:rsidR="00811868" w:rsidRDefault="00811868" w:rsidP="00811868">
      <w:pPr>
        <w:rPr>
          <w:color w:val="000000"/>
          <w:sz w:val="24"/>
          <w:szCs w:val="24"/>
        </w:rPr>
      </w:pPr>
      <w:r>
        <w:rPr>
          <w:color w:val="000000"/>
          <w:sz w:val="24"/>
          <w:szCs w:val="24"/>
        </w:rPr>
        <w:t>Timelines (examples)</w:t>
      </w:r>
    </w:p>
    <w:p w14:paraId="6AF925E8" w14:textId="77777777" w:rsidR="00811868" w:rsidRDefault="00811868" w:rsidP="00811868">
      <w:pPr>
        <w:numPr>
          <w:ilvl w:val="1"/>
          <w:numId w:val="8"/>
        </w:numPr>
        <w:spacing w:after="0" w:line="240" w:lineRule="auto"/>
        <w:rPr>
          <w:color w:val="000000"/>
          <w:sz w:val="24"/>
          <w:szCs w:val="24"/>
        </w:rPr>
      </w:pPr>
      <w:r>
        <w:rPr>
          <w:color w:val="000000"/>
          <w:sz w:val="24"/>
          <w:szCs w:val="24"/>
        </w:rPr>
        <w:t>Initial telephone contact: within 1 school day of unexplained absence.</w:t>
      </w:r>
    </w:p>
    <w:p w14:paraId="73302D50" w14:textId="77777777" w:rsidR="00811868" w:rsidRDefault="00811868" w:rsidP="00811868">
      <w:pPr>
        <w:numPr>
          <w:ilvl w:val="1"/>
          <w:numId w:val="8"/>
        </w:numPr>
        <w:spacing w:after="0" w:line="240" w:lineRule="auto"/>
        <w:rPr>
          <w:color w:val="000000"/>
          <w:sz w:val="24"/>
          <w:szCs w:val="24"/>
        </w:rPr>
      </w:pPr>
      <w:r>
        <w:rPr>
          <w:color w:val="000000"/>
          <w:sz w:val="24"/>
          <w:szCs w:val="24"/>
        </w:rPr>
        <w:t>Stage 1 letter/monitoring: within 2 weeks of pattern emerging.</w:t>
      </w:r>
    </w:p>
    <w:p w14:paraId="1A4755F8" w14:textId="77777777" w:rsidR="00811868" w:rsidRDefault="00811868" w:rsidP="00811868">
      <w:pPr>
        <w:numPr>
          <w:ilvl w:val="1"/>
          <w:numId w:val="8"/>
        </w:numPr>
        <w:spacing w:after="0" w:line="240" w:lineRule="auto"/>
        <w:rPr>
          <w:color w:val="000000"/>
          <w:sz w:val="24"/>
          <w:szCs w:val="24"/>
        </w:rPr>
      </w:pPr>
      <w:r>
        <w:rPr>
          <w:color w:val="000000"/>
          <w:sz w:val="24"/>
          <w:szCs w:val="24"/>
        </w:rPr>
        <w:lastRenderedPageBreak/>
        <w:t>Stage 2 attendance contract/panel: within 4 weeks if no improvement.</w:t>
      </w:r>
    </w:p>
    <w:p w14:paraId="3DB9C0F8" w14:textId="77777777" w:rsidR="00811868" w:rsidRDefault="00811868" w:rsidP="00811868">
      <w:pPr>
        <w:numPr>
          <w:ilvl w:val="1"/>
          <w:numId w:val="8"/>
        </w:numPr>
        <w:spacing w:after="0" w:line="240" w:lineRule="auto"/>
        <w:rPr>
          <w:color w:val="000000"/>
          <w:sz w:val="24"/>
          <w:szCs w:val="24"/>
        </w:rPr>
      </w:pPr>
      <w:r>
        <w:rPr>
          <w:color w:val="000000"/>
          <w:sz w:val="24"/>
          <w:szCs w:val="24"/>
        </w:rPr>
        <w:t>EWO referral/escalation: within 6–8 weeks if insufficient improvement, or sooner in high-risk cases.</w:t>
      </w:r>
    </w:p>
    <w:p w14:paraId="1A2CB493" w14:textId="77777777" w:rsidR="00811868" w:rsidRDefault="00811868" w:rsidP="00811868">
      <w:pPr>
        <w:numPr>
          <w:ilvl w:val="1"/>
          <w:numId w:val="8"/>
        </w:numPr>
        <w:spacing w:after="0" w:line="240" w:lineRule="auto"/>
        <w:rPr>
          <w:color w:val="000000"/>
          <w:sz w:val="24"/>
          <w:szCs w:val="24"/>
        </w:rPr>
      </w:pPr>
      <w:r>
        <w:rPr>
          <w:color w:val="000000"/>
          <w:sz w:val="24"/>
          <w:szCs w:val="24"/>
        </w:rPr>
        <w:t>Home visits: used where contact cannot be made and welfare concerns exist.</w:t>
      </w:r>
    </w:p>
    <w:p w14:paraId="40183402" w14:textId="77777777" w:rsidR="00811868" w:rsidRDefault="00811868" w:rsidP="00811868">
      <w:pPr>
        <w:ind w:left="720"/>
        <w:rPr>
          <w:color w:val="000000"/>
          <w:sz w:val="24"/>
          <w:szCs w:val="24"/>
        </w:rPr>
      </w:pPr>
    </w:p>
    <w:p w14:paraId="7B900AF0" w14:textId="77777777" w:rsidR="00811868" w:rsidRPr="00835D58" w:rsidRDefault="00811868" w:rsidP="00811868">
      <w:pPr>
        <w:rPr>
          <w:b/>
        </w:rPr>
      </w:pPr>
      <w:r w:rsidRPr="00835D58">
        <w:rPr>
          <w:b/>
          <w:color w:val="000000"/>
          <w:sz w:val="24"/>
          <w:szCs w:val="24"/>
        </w:rPr>
        <w:t>Safeguarding and Children Missing Education (CME)</w:t>
      </w:r>
    </w:p>
    <w:p w14:paraId="60008DB3" w14:textId="77777777" w:rsidR="00811868" w:rsidRDefault="00811868" w:rsidP="00811868">
      <w:pPr>
        <w:numPr>
          <w:ilvl w:val="1"/>
          <w:numId w:val="8"/>
        </w:numPr>
        <w:spacing w:after="0" w:line="240" w:lineRule="auto"/>
        <w:rPr>
          <w:color w:val="000000"/>
          <w:sz w:val="24"/>
          <w:szCs w:val="24"/>
        </w:rPr>
      </w:pPr>
      <w:r>
        <w:rPr>
          <w:color w:val="000000"/>
          <w:sz w:val="24"/>
          <w:szCs w:val="24"/>
        </w:rPr>
        <w:t>Attendance concerns can indicate safeguarding risks. Where pupils are absent and cannot be contacted, the school will follow safeguarding procedures: immediate attempted contact, home visit, inform DSL, escalate to social care/Police where welfare is at risk.</w:t>
      </w:r>
    </w:p>
    <w:p w14:paraId="1048F741" w14:textId="77777777" w:rsidR="00811868" w:rsidRDefault="00811868" w:rsidP="00811868">
      <w:pPr>
        <w:numPr>
          <w:ilvl w:val="1"/>
          <w:numId w:val="8"/>
        </w:numPr>
        <w:spacing w:after="0" w:line="240" w:lineRule="auto"/>
        <w:rPr>
          <w:color w:val="000000"/>
          <w:sz w:val="24"/>
          <w:szCs w:val="24"/>
        </w:rPr>
      </w:pPr>
      <w:r>
        <w:rPr>
          <w:color w:val="000000"/>
          <w:sz w:val="24"/>
          <w:szCs w:val="24"/>
        </w:rPr>
        <w:t>If a pupil is removed from roll and destination is unknown, the school will follow DfE and LA CME guidance and file a CME referral.</w:t>
      </w:r>
    </w:p>
    <w:p w14:paraId="5A422951" w14:textId="77777777" w:rsidR="00811868" w:rsidRDefault="00811868" w:rsidP="00811868">
      <w:pPr>
        <w:numPr>
          <w:ilvl w:val="1"/>
          <w:numId w:val="8"/>
        </w:numPr>
        <w:spacing w:after="0" w:line="240" w:lineRule="auto"/>
        <w:rPr>
          <w:color w:val="000000"/>
          <w:sz w:val="24"/>
          <w:szCs w:val="24"/>
        </w:rPr>
      </w:pPr>
      <w:r>
        <w:rPr>
          <w:color w:val="000000"/>
          <w:sz w:val="24"/>
          <w:szCs w:val="24"/>
        </w:rPr>
        <w:t>The DSL will be informed of any attendance issue with safeguarding implications.</w:t>
      </w:r>
    </w:p>
    <w:p w14:paraId="3737E4D0" w14:textId="77777777" w:rsidR="00811868" w:rsidRDefault="00811868" w:rsidP="00811868">
      <w:pPr>
        <w:ind w:left="720"/>
        <w:rPr>
          <w:color w:val="000000"/>
          <w:sz w:val="24"/>
          <w:szCs w:val="24"/>
        </w:rPr>
      </w:pPr>
    </w:p>
    <w:p w14:paraId="7651D7FA" w14:textId="77777777" w:rsidR="00811868" w:rsidRPr="00835D58" w:rsidRDefault="00811868" w:rsidP="00811868">
      <w:pPr>
        <w:rPr>
          <w:b/>
        </w:rPr>
      </w:pPr>
      <w:r w:rsidRPr="00835D58">
        <w:rPr>
          <w:b/>
          <w:color w:val="000000"/>
          <w:sz w:val="24"/>
          <w:szCs w:val="24"/>
        </w:rPr>
        <w:t>Supporting pupils with SEND and medical needs</w:t>
      </w:r>
    </w:p>
    <w:p w14:paraId="3CD7788C" w14:textId="77777777" w:rsidR="00811868" w:rsidRDefault="00811868" w:rsidP="00811868">
      <w:pPr>
        <w:numPr>
          <w:ilvl w:val="1"/>
          <w:numId w:val="8"/>
        </w:numPr>
        <w:spacing w:after="0" w:line="240" w:lineRule="auto"/>
        <w:rPr>
          <w:color w:val="000000"/>
          <w:sz w:val="24"/>
          <w:szCs w:val="24"/>
        </w:rPr>
      </w:pPr>
      <w:r>
        <w:rPr>
          <w:color w:val="000000"/>
          <w:sz w:val="24"/>
          <w:szCs w:val="24"/>
        </w:rPr>
        <w:t>Reasonable adjustments: the school will consider reasonable adjustments for pupils with SEND, long-term health conditions or other protected characteristics. Attendance targets will be contextualised where appropriate.</w:t>
      </w:r>
    </w:p>
    <w:p w14:paraId="31386DE6" w14:textId="77777777" w:rsidR="00811868" w:rsidRDefault="00811868" w:rsidP="00811868">
      <w:pPr>
        <w:numPr>
          <w:ilvl w:val="1"/>
          <w:numId w:val="8"/>
        </w:numPr>
        <w:spacing w:after="0" w:line="240" w:lineRule="auto"/>
        <w:rPr>
          <w:color w:val="000000"/>
          <w:sz w:val="24"/>
          <w:szCs w:val="24"/>
        </w:rPr>
      </w:pPr>
      <w:r>
        <w:rPr>
          <w:color w:val="000000"/>
          <w:sz w:val="24"/>
          <w:szCs w:val="24"/>
        </w:rPr>
        <w:t>Medical absence and long-term sickness: the school will work with health services, parents, the LA and Specialist Teaching Services to provide support, including Hospital Education or home tuition where appropriate. Part-time timetables are only used as short-term measures with a clear plan and review dates, in line with DfE guidance.</w:t>
      </w:r>
    </w:p>
    <w:p w14:paraId="5CDCDEA1" w14:textId="77777777" w:rsidR="00811868" w:rsidRDefault="00811868" w:rsidP="00811868">
      <w:pPr>
        <w:numPr>
          <w:ilvl w:val="1"/>
          <w:numId w:val="8"/>
        </w:numPr>
        <w:spacing w:after="0" w:line="240" w:lineRule="auto"/>
        <w:rPr>
          <w:color w:val="000000"/>
          <w:sz w:val="24"/>
          <w:szCs w:val="24"/>
        </w:rPr>
      </w:pPr>
      <w:r>
        <w:rPr>
          <w:color w:val="000000"/>
          <w:sz w:val="24"/>
          <w:szCs w:val="24"/>
        </w:rPr>
        <w:t>Requests for medical evidence will be proportionate, handled sensitively and recorded.</w:t>
      </w:r>
    </w:p>
    <w:p w14:paraId="2055AAAB" w14:textId="77777777" w:rsidR="00811868" w:rsidRDefault="00811868" w:rsidP="00811868">
      <w:pPr>
        <w:ind w:left="720"/>
        <w:rPr>
          <w:color w:val="000000"/>
          <w:sz w:val="24"/>
          <w:szCs w:val="24"/>
        </w:rPr>
      </w:pPr>
    </w:p>
    <w:p w14:paraId="11813658" w14:textId="77777777" w:rsidR="00811868" w:rsidRPr="00835D58" w:rsidRDefault="00811868" w:rsidP="00811868">
      <w:pPr>
        <w:rPr>
          <w:b/>
        </w:rPr>
      </w:pPr>
      <w:r w:rsidRPr="00835D58">
        <w:rPr>
          <w:b/>
          <w:color w:val="000000"/>
          <w:sz w:val="24"/>
          <w:szCs w:val="24"/>
        </w:rPr>
        <w:t>Term-time leave, unauthorised absence and Penalty Notices</w:t>
      </w:r>
    </w:p>
    <w:p w14:paraId="250E87BE" w14:textId="77777777" w:rsidR="00811868" w:rsidRDefault="00811868" w:rsidP="00811868">
      <w:pPr>
        <w:numPr>
          <w:ilvl w:val="1"/>
          <w:numId w:val="8"/>
        </w:numPr>
        <w:spacing w:after="0" w:line="240" w:lineRule="auto"/>
        <w:rPr>
          <w:color w:val="000000"/>
          <w:sz w:val="24"/>
          <w:szCs w:val="24"/>
        </w:rPr>
      </w:pPr>
      <w:r>
        <w:rPr>
          <w:color w:val="000000"/>
          <w:sz w:val="24"/>
          <w:szCs w:val="24"/>
        </w:rPr>
        <w:t>Leave for holidays during term time will not be authorised except in exceptional circumstances. Parents must submit a Leave of Absence form in advance for consideration by the Head Teacher.</w:t>
      </w:r>
    </w:p>
    <w:p w14:paraId="397A3939" w14:textId="77777777" w:rsidR="00811868" w:rsidRDefault="00811868" w:rsidP="00811868">
      <w:pPr>
        <w:numPr>
          <w:ilvl w:val="1"/>
          <w:numId w:val="8"/>
        </w:numPr>
        <w:spacing w:after="0" w:line="240" w:lineRule="auto"/>
        <w:rPr>
          <w:color w:val="000000"/>
          <w:sz w:val="24"/>
          <w:szCs w:val="24"/>
        </w:rPr>
      </w:pPr>
      <w:r>
        <w:rPr>
          <w:color w:val="000000"/>
          <w:sz w:val="24"/>
          <w:szCs w:val="24"/>
        </w:rPr>
        <w:t>Unauthorised absence of 10 sessions (5 school days) or more may trigger a Penalty Notice per parent per child, in line with LA policy. Penalty Notice payment and appeal information will be provided with any notice.</w:t>
      </w:r>
    </w:p>
    <w:p w14:paraId="20F21833" w14:textId="77777777" w:rsidR="00811868" w:rsidRDefault="00811868" w:rsidP="00811868">
      <w:pPr>
        <w:numPr>
          <w:ilvl w:val="1"/>
          <w:numId w:val="8"/>
        </w:numPr>
        <w:spacing w:after="0" w:line="240" w:lineRule="auto"/>
        <w:rPr>
          <w:color w:val="000000"/>
          <w:sz w:val="24"/>
          <w:szCs w:val="24"/>
        </w:rPr>
      </w:pPr>
      <w:r>
        <w:rPr>
          <w:color w:val="000000"/>
          <w:sz w:val="24"/>
          <w:szCs w:val="24"/>
        </w:rPr>
        <w:t>The school will make clear the process, timescales and grounds for any appeals or disputes.</w:t>
      </w:r>
    </w:p>
    <w:p w14:paraId="029723DD" w14:textId="77777777" w:rsidR="00811868" w:rsidRDefault="00811868" w:rsidP="00811868">
      <w:pPr>
        <w:ind w:left="360"/>
        <w:rPr>
          <w:color w:val="000000"/>
          <w:sz w:val="24"/>
          <w:szCs w:val="24"/>
        </w:rPr>
      </w:pPr>
    </w:p>
    <w:p w14:paraId="7B4785C3" w14:textId="77777777" w:rsidR="00811868" w:rsidRPr="00835D58" w:rsidRDefault="00811868" w:rsidP="00811868">
      <w:pPr>
        <w:rPr>
          <w:b/>
        </w:rPr>
      </w:pPr>
      <w:r w:rsidRPr="00835D58">
        <w:rPr>
          <w:b/>
          <w:color w:val="000000"/>
          <w:sz w:val="24"/>
          <w:szCs w:val="24"/>
        </w:rPr>
        <w:t>Punctuality</w:t>
      </w:r>
    </w:p>
    <w:p w14:paraId="01E377B1" w14:textId="77777777" w:rsidR="00811868" w:rsidRDefault="00811868" w:rsidP="00811868">
      <w:pPr>
        <w:numPr>
          <w:ilvl w:val="1"/>
          <w:numId w:val="8"/>
        </w:numPr>
        <w:spacing w:after="0" w:line="240" w:lineRule="auto"/>
        <w:rPr>
          <w:color w:val="000000"/>
          <w:sz w:val="24"/>
          <w:szCs w:val="24"/>
        </w:rPr>
      </w:pPr>
      <w:r>
        <w:rPr>
          <w:color w:val="000000"/>
          <w:sz w:val="24"/>
          <w:szCs w:val="24"/>
        </w:rPr>
        <w:t>Gates/class doors open at 8.40am. Pupils should be in class at 8.45am.</w:t>
      </w:r>
    </w:p>
    <w:p w14:paraId="0E73706F" w14:textId="77777777" w:rsidR="00811868" w:rsidRDefault="00811868" w:rsidP="00811868">
      <w:pPr>
        <w:numPr>
          <w:ilvl w:val="1"/>
          <w:numId w:val="8"/>
        </w:numPr>
        <w:spacing w:after="0" w:line="240" w:lineRule="auto"/>
        <w:rPr>
          <w:color w:val="000000"/>
          <w:sz w:val="24"/>
          <w:szCs w:val="24"/>
        </w:rPr>
      </w:pPr>
      <w:r>
        <w:rPr>
          <w:color w:val="000000"/>
          <w:sz w:val="24"/>
          <w:szCs w:val="24"/>
        </w:rPr>
        <w:lastRenderedPageBreak/>
        <w:t>Registration closes at 9.15am. Late arrival before closure is coded 'L'; after 9.15am coded 'U' (unauthorised) unless exceptional.</w:t>
      </w:r>
    </w:p>
    <w:p w14:paraId="7DAD0F77" w14:textId="77777777" w:rsidR="00811868" w:rsidRDefault="00811868" w:rsidP="00811868">
      <w:pPr>
        <w:numPr>
          <w:ilvl w:val="1"/>
          <w:numId w:val="8"/>
        </w:numPr>
        <w:spacing w:after="0" w:line="240" w:lineRule="auto"/>
        <w:rPr>
          <w:color w:val="000000"/>
          <w:sz w:val="24"/>
          <w:szCs w:val="24"/>
        </w:rPr>
      </w:pPr>
      <w:r>
        <w:rPr>
          <w:color w:val="000000"/>
          <w:sz w:val="24"/>
          <w:szCs w:val="24"/>
        </w:rPr>
        <w:t>Persistent lateness (e.g. more than 3 late marks in a half-term) will prompt parental contact and a punctuality plan.</w:t>
      </w:r>
    </w:p>
    <w:p w14:paraId="73374176" w14:textId="77777777" w:rsidR="00811868" w:rsidRDefault="00811868" w:rsidP="00811868">
      <w:pPr>
        <w:rPr>
          <w:color w:val="000000"/>
          <w:sz w:val="24"/>
          <w:szCs w:val="24"/>
        </w:rPr>
      </w:pPr>
    </w:p>
    <w:p w14:paraId="29D7482D" w14:textId="77777777" w:rsidR="00811868" w:rsidRPr="00835D58" w:rsidRDefault="00811868" w:rsidP="00811868">
      <w:pPr>
        <w:rPr>
          <w:b/>
        </w:rPr>
      </w:pPr>
      <w:r w:rsidRPr="00835D58">
        <w:rPr>
          <w:b/>
          <w:color w:val="000000"/>
          <w:sz w:val="24"/>
          <w:szCs w:val="24"/>
        </w:rPr>
        <w:t>Incentives and positive recognition</w:t>
      </w:r>
    </w:p>
    <w:p w14:paraId="42F8A703" w14:textId="77777777" w:rsidR="00811868" w:rsidRDefault="00811868" w:rsidP="00811868">
      <w:pPr>
        <w:numPr>
          <w:ilvl w:val="1"/>
          <w:numId w:val="8"/>
        </w:numPr>
        <w:spacing w:after="0" w:line="240" w:lineRule="auto"/>
        <w:rPr>
          <w:color w:val="000000"/>
          <w:sz w:val="24"/>
          <w:szCs w:val="24"/>
        </w:rPr>
      </w:pPr>
      <w:r>
        <w:rPr>
          <w:color w:val="000000"/>
          <w:sz w:val="24"/>
          <w:szCs w:val="24"/>
        </w:rPr>
        <w:t xml:space="preserve">The school uses positive approaches alongside support: </w:t>
      </w:r>
      <w:proofErr w:type="spellStart"/>
      <w:r>
        <w:rPr>
          <w:color w:val="000000"/>
          <w:sz w:val="24"/>
          <w:szCs w:val="24"/>
        </w:rPr>
        <w:t>Classopoly</w:t>
      </w:r>
      <w:proofErr w:type="spellEnd"/>
      <w:r>
        <w:rPr>
          <w:color w:val="000000"/>
          <w:sz w:val="24"/>
          <w:szCs w:val="24"/>
        </w:rPr>
        <w:t xml:space="preserve"> initiative, weekly raffle for full weekly attendance, certificates, celebration in assemblies and termly/yearly awards. Rewards will be fair and recognise effort and improvement as well as high attainment.</w:t>
      </w:r>
    </w:p>
    <w:p w14:paraId="582BEE90" w14:textId="77777777" w:rsidR="00811868" w:rsidRDefault="00811868" w:rsidP="00811868">
      <w:pPr>
        <w:ind w:left="720"/>
        <w:rPr>
          <w:color w:val="000000"/>
          <w:sz w:val="24"/>
          <w:szCs w:val="24"/>
        </w:rPr>
      </w:pPr>
    </w:p>
    <w:p w14:paraId="286BE74D" w14:textId="77777777" w:rsidR="00811868" w:rsidRPr="00835D58" w:rsidRDefault="00811868" w:rsidP="00811868">
      <w:pPr>
        <w:rPr>
          <w:b/>
        </w:rPr>
      </w:pPr>
      <w:r w:rsidRPr="00835D58">
        <w:rPr>
          <w:b/>
          <w:color w:val="000000"/>
          <w:sz w:val="24"/>
          <w:szCs w:val="24"/>
        </w:rPr>
        <w:t>Training, quality assurance and staff development</w:t>
      </w:r>
    </w:p>
    <w:p w14:paraId="4E953868" w14:textId="77777777" w:rsidR="00811868" w:rsidRDefault="00811868" w:rsidP="00811868">
      <w:pPr>
        <w:numPr>
          <w:ilvl w:val="1"/>
          <w:numId w:val="8"/>
        </w:numPr>
        <w:spacing w:after="0" w:line="240" w:lineRule="auto"/>
        <w:rPr>
          <w:color w:val="000000"/>
          <w:sz w:val="24"/>
          <w:szCs w:val="24"/>
        </w:rPr>
      </w:pPr>
      <w:r>
        <w:rPr>
          <w:color w:val="000000"/>
          <w:sz w:val="24"/>
          <w:szCs w:val="24"/>
        </w:rPr>
        <w:t>Annual training for all staff on attendance expectations, statutory coding and the link to safeguarding.</w:t>
      </w:r>
    </w:p>
    <w:p w14:paraId="4DA1D9E7" w14:textId="77777777" w:rsidR="00811868" w:rsidRDefault="00811868" w:rsidP="00811868">
      <w:pPr>
        <w:numPr>
          <w:ilvl w:val="1"/>
          <w:numId w:val="8"/>
        </w:numPr>
        <w:spacing w:after="0" w:line="240" w:lineRule="auto"/>
        <w:rPr>
          <w:color w:val="000000"/>
          <w:sz w:val="24"/>
          <w:szCs w:val="24"/>
        </w:rPr>
      </w:pPr>
      <w:r>
        <w:rPr>
          <w:color w:val="000000"/>
          <w:sz w:val="24"/>
          <w:szCs w:val="24"/>
        </w:rPr>
        <w:t>The Attendance Lead will provide termly briefings and spot-check coding audits. The school will engage with LA EWO and external partners for professional development.</w:t>
      </w:r>
    </w:p>
    <w:p w14:paraId="553150E1" w14:textId="77777777" w:rsidR="00811868" w:rsidRDefault="00811868" w:rsidP="00811868">
      <w:pPr>
        <w:ind w:left="720"/>
        <w:rPr>
          <w:color w:val="000000"/>
          <w:sz w:val="24"/>
          <w:szCs w:val="24"/>
        </w:rPr>
      </w:pPr>
    </w:p>
    <w:p w14:paraId="5FF89909" w14:textId="77777777" w:rsidR="00811868" w:rsidRPr="004026E8" w:rsidRDefault="00811868" w:rsidP="00811868">
      <w:pPr>
        <w:rPr>
          <w:b/>
        </w:rPr>
      </w:pPr>
      <w:r w:rsidRPr="004026E8">
        <w:rPr>
          <w:b/>
          <w:color w:val="000000"/>
          <w:sz w:val="24"/>
          <w:szCs w:val="24"/>
        </w:rPr>
        <w:t>Equality impact and governance</w:t>
      </w:r>
    </w:p>
    <w:p w14:paraId="5F13CB2E" w14:textId="77777777" w:rsidR="00811868" w:rsidRDefault="00811868" w:rsidP="00811868">
      <w:pPr>
        <w:numPr>
          <w:ilvl w:val="1"/>
          <w:numId w:val="8"/>
        </w:numPr>
        <w:spacing w:after="0" w:line="240" w:lineRule="auto"/>
        <w:rPr>
          <w:color w:val="000000"/>
          <w:sz w:val="24"/>
          <w:szCs w:val="24"/>
        </w:rPr>
      </w:pPr>
      <w:r>
        <w:rPr>
          <w:color w:val="000000"/>
          <w:sz w:val="24"/>
          <w:szCs w:val="24"/>
        </w:rPr>
        <w:t>The school will consider equality impacts when applying this policy and ensure that pupils with protected characteristics are not disadvantaged. Actions will be person-centred, recorded and reviewed.</w:t>
      </w:r>
    </w:p>
    <w:p w14:paraId="1566868B" w14:textId="77777777" w:rsidR="00811868" w:rsidRDefault="00811868" w:rsidP="00811868">
      <w:pPr>
        <w:numPr>
          <w:ilvl w:val="1"/>
          <w:numId w:val="8"/>
        </w:numPr>
        <w:spacing w:after="0" w:line="240" w:lineRule="auto"/>
        <w:rPr>
          <w:color w:val="000000"/>
          <w:sz w:val="24"/>
          <w:szCs w:val="24"/>
        </w:rPr>
      </w:pPr>
      <w:r>
        <w:rPr>
          <w:color w:val="000000"/>
          <w:sz w:val="24"/>
          <w:szCs w:val="24"/>
        </w:rPr>
        <w:t>Governors will receive half-termly reports and challenge leaders where disparities exist between groups.</w:t>
      </w:r>
    </w:p>
    <w:p w14:paraId="19444C61" w14:textId="77777777" w:rsidR="00811868" w:rsidRDefault="00811868" w:rsidP="00811868">
      <w:pPr>
        <w:ind w:left="720"/>
        <w:rPr>
          <w:color w:val="000000"/>
          <w:sz w:val="24"/>
          <w:szCs w:val="24"/>
        </w:rPr>
      </w:pPr>
    </w:p>
    <w:p w14:paraId="6C32DC75" w14:textId="77777777" w:rsidR="00811868" w:rsidRPr="004026E8" w:rsidRDefault="00811868" w:rsidP="00811868">
      <w:pPr>
        <w:rPr>
          <w:b/>
        </w:rPr>
      </w:pPr>
      <w:r w:rsidRPr="004026E8">
        <w:rPr>
          <w:b/>
          <w:color w:val="000000"/>
          <w:sz w:val="24"/>
          <w:szCs w:val="24"/>
        </w:rPr>
        <w:t>Record keeping and data protection</w:t>
      </w:r>
    </w:p>
    <w:p w14:paraId="76406FAF" w14:textId="77777777" w:rsidR="00811868" w:rsidRDefault="00811868" w:rsidP="00811868">
      <w:pPr>
        <w:numPr>
          <w:ilvl w:val="1"/>
          <w:numId w:val="8"/>
        </w:numPr>
        <w:spacing w:after="0" w:line="240" w:lineRule="auto"/>
        <w:rPr>
          <w:color w:val="000000"/>
          <w:sz w:val="24"/>
          <w:szCs w:val="24"/>
        </w:rPr>
      </w:pPr>
      <w:r>
        <w:rPr>
          <w:color w:val="000000"/>
          <w:sz w:val="24"/>
          <w:szCs w:val="24"/>
        </w:rPr>
        <w:t>Attendance records are retained in line with statutory requirements and the school’s data retention schedule. Data is managed in accordance with GDPR and school data protection procedures.</w:t>
      </w:r>
    </w:p>
    <w:p w14:paraId="21097E18" w14:textId="77777777" w:rsidR="00811868" w:rsidRDefault="00811868" w:rsidP="00811868">
      <w:pPr>
        <w:ind w:left="720"/>
        <w:rPr>
          <w:color w:val="000000"/>
          <w:sz w:val="24"/>
          <w:szCs w:val="24"/>
        </w:rPr>
      </w:pPr>
    </w:p>
    <w:p w14:paraId="04371964" w14:textId="77777777" w:rsidR="00811868" w:rsidRPr="004026E8" w:rsidRDefault="00811868" w:rsidP="00811868">
      <w:pPr>
        <w:rPr>
          <w:b/>
        </w:rPr>
      </w:pPr>
      <w:r w:rsidRPr="004026E8">
        <w:rPr>
          <w:b/>
          <w:color w:val="000000"/>
          <w:sz w:val="24"/>
          <w:szCs w:val="24"/>
        </w:rPr>
        <w:t>Appeals and complaints</w:t>
      </w:r>
    </w:p>
    <w:p w14:paraId="50D5CD6B" w14:textId="77777777" w:rsidR="00811868" w:rsidRDefault="00811868" w:rsidP="00811868">
      <w:pPr>
        <w:numPr>
          <w:ilvl w:val="1"/>
          <w:numId w:val="8"/>
        </w:numPr>
        <w:spacing w:after="0" w:line="240" w:lineRule="auto"/>
        <w:rPr>
          <w:color w:val="000000"/>
          <w:sz w:val="24"/>
          <w:szCs w:val="24"/>
        </w:rPr>
      </w:pPr>
      <w:r>
        <w:rPr>
          <w:color w:val="000000"/>
          <w:sz w:val="24"/>
          <w:szCs w:val="24"/>
        </w:rPr>
        <w:t>Parents may request a review of a decision regarding authorised leave by writing to the Attendance Lead within 10 school days. Formal complaints follow the school’s complaints procedure. Information on appeals against LA penalty notices will be supplied with any notice.</w:t>
      </w:r>
    </w:p>
    <w:p w14:paraId="353675A3" w14:textId="77777777" w:rsidR="00811868" w:rsidRDefault="00811868" w:rsidP="00811868">
      <w:pPr>
        <w:rPr>
          <w:color w:val="000000"/>
          <w:sz w:val="24"/>
          <w:szCs w:val="24"/>
        </w:rPr>
      </w:pPr>
    </w:p>
    <w:p w14:paraId="054BBA0C" w14:textId="77777777" w:rsidR="00811868" w:rsidRPr="004026E8" w:rsidRDefault="00811868" w:rsidP="00811868">
      <w:pPr>
        <w:rPr>
          <w:b/>
        </w:rPr>
      </w:pPr>
      <w:r w:rsidRPr="004026E8">
        <w:rPr>
          <w:b/>
          <w:color w:val="000000"/>
          <w:sz w:val="24"/>
          <w:szCs w:val="24"/>
        </w:rPr>
        <w:t>Review</w:t>
      </w:r>
    </w:p>
    <w:p w14:paraId="21C9A5B5" w14:textId="77777777" w:rsidR="00811868" w:rsidRDefault="00811868" w:rsidP="00811868">
      <w:pPr>
        <w:numPr>
          <w:ilvl w:val="1"/>
          <w:numId w:val="8"/>
        </w:numPr>
        <w:spacing w:after="0" w:line="240" w:lineRule="auto"/>
        <w:rPr>
          <w:color w:val="000000"/>
          <w:sz w:val="24"/>
          <w:szCs w:val="24"/>
        </w:rPr>
      </w:pPr>
      <w:r>
        <w:rPr>
          <w:color w:val="000000"/>
          <w:sz w:val="24"/>
          <w:szCs w:val="24"/>
        </w:rPr>
        <w:t>This policy will be reviewed annually or sooner if statutory guidance changes</w:t>
      </w:r>
    </w:p>
    <w:p w14:paraId="6627B8E4" w14:textId="77777777" w:rsidR="00811868" w:rsidRDefault="00811868" w:rsidP="00811868">
      <w:pPr>
        <w:spacing w:after="0" w:line="240" w:lineRule="auto"/>
        <w:rPr>
          <w:b/>
          <w:color w:val="000000"/>
          <w:sz w:val="24"/>
          <w:szCs w:val="24"/>
        </w:rPr>
      </w:pPr>
    </w:p>
    <w:p w14:paraId="02CF1AA8" w14:textId="4FE6D935" w:rsidR="00811868" w:rsidRPr="00811868" w:rsidRDefault="00811868" w:rsidP="00811868">
      <w:pPr>
        <w:spacing w:after="0" w:line="240" w:lineRule="auto"/>
        <w:rPr>
          <w:color w:val="000000"/>
          <w:sz w:val="24"/>
          <w:szCs w:val="24"/>
        </w:rPr>
      </w:pPr>
      <w:r w:rsidRPr="00811868">
        <w:rPr>
          <w:b/>
          <w:color w:val="000000"/>
          <w:sz w:val="24"/>
          <w:szCs w:val="24"/>
        </w:rPr>
        <w:lastRenderedPageBreak/>
        <w:t xml:space="preserve">Appendix A - </w:t>
      </w:r>
      <w:r w:rsidRPr="00811868">
        <w:rPr>
          <w:color w:val="000000"/>
          <w:sz w:val="24"/>
          <w:szCs w:val="24"/>
        </w:rPr>
        <w:t>Parent-facing Summary Leaflet (short; suitable for translation)</w:t>
      </w:r>
    </w:p>
    <w:p w14:paraId="5E3E55CD" w14:textId="77777777" w:rsidR="00811868" w:rsidRPr="00CE6FC7" w:rsidRDefault="00811868" w:rsidP="00811868">
      <w:pPr>
        <w:spacing w:before="240" w:after="240"/>
        <w:rPr>
          <w:b/>
        </w:rPr>
      </w:pPr>
      <w:r w:rsidRPr="00CE6FC7">
        <w:rPr>
          <w:b/>
          <w:color w:val="000000"/>
          <w:sz w:val="24"/>
          <w:szCs w:val="24"/>
        </w:rPr>
        <w:t>The Cathedral School of St Peter and St John RC Primary — Attendance &amp; Punctuality: Key Facts</w:t>
      </w:r>
    </w:p>
    <w:p w14:paraId="186E9137" w14:textId="77777777" w:rsidR="00811868" w:rsidRDefault="00811868" w:rsidP="00811868">
      <w:pPr>
        <w:spacing w:before="240" w:after="240"/>
      </w:pPr>
      <w:r w:rsidRPr="00CE6FC7">
        <w:rPr>
          <w:b/>
          <w:color w:val="000000"/>
          <w:sz w:val="24"/>
          <w:szCs w:val="24"/>
        </w:rPr>
        <w:t>Our aim</w:t>
      </w:r>
      <w:r>
        <w:rPr>
          <w:color w:val="000000"/>
          <w:sz w:val="24"/>
          <w:szCs w:val="24"/>
        </w:rPr>
        <w:br/>
        <w:t>We want every pupil to attend school regularly so they can learn and flourish. Our whole-school attendance target is 96%.</w:t>
      </w:r>
    </w:p>
    <w:p w14:paraId="64C59922" w14:textId="77777777" w:rsidR="00811868" w:rsidRPr="00CE6FC7" w:rsidRDefault="00811868" w:rsidP="00811868">
      <w:pPr>
        <w:spacing w:before="240" w:after="240"/>
        <w:rPr>
          <w:b/>
        </w:rPr>
      </w:pPr>
      <w:r w:rsidRPr="00CE6FC7">
        <w:rPr>
          <w:b/>
          <w:color w:val="000000"/>
          <w:sz w:val="24"/>
          <w:szCs w:val="24"/>
        </w:rPr>
        <w:t>School day &amp; punctuality</w:t>
      </w:r>
    </w:p>
    <w:p w14:paraId="0B90A95D" w14:textId="77777777" w:rsidR="00811868" w:rsidRDefault="00811868" w:rsidP="00811868">
      <w:pPr>
        <w:numPr>
          <w:ilvl w:val="0"/>
          <w:numId w:val="8"/>
        </w:numPr>
        <w:spacing w:after="0" w:line="240" w:lineRule="auto"/>
        <w:rPr>
          <w:color w:val="000000"/>
          <w:sz w:val="24"/>
          <w:szCs w:val="24"/>
        </w:rPr>
      </w:pPr>
      <w:r>
        <w:rPr>
          <w:color w:val="000000"/>
          <w:sz w:val="24"/>
          <w:szCs w:val="24"/>
        </w:rPr>
        <w:t>Gates/class room doors open: 8.40am.</w:t>
      </w:r>
    </w:p>
    <w:p w14:paraId="47BDF980" w14:textId="77777777" w:rsidR="00811868" w:rsidRDefault="00811868" w:rsidP="00811868">
      <w:pPr>
        <w:numPr>
          <w:ilvl w:val="0"/>
          <w:numId w:val="8"/>
        </w:numPr>
        <w:spacing w:after="0" w:line="240" w:lineRule="auto"/>
        <w:rPr>
          <w:color w:val="000000"/>
          <w:sz w:val="24"/>
          <w:szCs w:val="24"/>
        </w:rPr>
      </w:pPr>
      <w:r>
        <w:rPr>
          <w:color w:val="000000"/>
          <w:sz w:val="24"/>
          <w:szCs w:val="24"/>
        </w:rPr>
        <w:t>Register: 8.45am.</w:t>
      </w:r>
    </w:p>
    <w:p w14:paraId="5E197D7D" w14:textId="77777777" w:rsidR="00811868" w:rsidRDefault="00811868" w:rsidP="00811868">
      <w:pPr>
        <w:numPr>
          <w:ilvl w:val="0"/>
          <w:numId w:val="8"/>
        </w:numPr>
        <w:spacing w:after="0" w:line="240" w:lineRule="auto"/>
        <w:rPr>
          <w:color w:val="000000"/>
          <w:sz w:val="24"/>
          <w:szCs w:val="24"/>
        </w:rPr>
      </w:pPr>
      <w:r>
        <w:rPr>
          <w:color w:val="000000"/>
          <w:sz w:val="24"/>
          <w:szCs w:val="24"/>
        </w:rPr>
        <w:t>Registration closes: 9.15am.</w:t>
      </w:r>
    </w:p>
    <w:p w14:paraId="12F00406" w14:textId="77777777" w:rsidR="00811868" w:rsidRDefault="00811868" w:rsidP="00811868">
      <w:pPr>
        <w:numPr>
          <w:ilvl w:val="0"/>
          <w:numId w:val="8"/>
        </w:numPr>
        <w:spacing w:after="0" w:line="240" w:lineRule="auto"/>
        <w:rPr>
          <w:color w:val="000000"/>
          <w:sz w:val="24"/>
          <w:szCs w:val="24"/>
        </w:rPr>
      </w:pPr>
      <w:r>
        <w:rPr>
          <w:color w:val="000000"/>
          <w:sz w:val="24"/>
          <w:szCs w:val="24"/>
        </w:rPr>
        <w:t>If your child arrives after 9.15am, this will be recorded as an unauthorised session (U code) unl</w:t>
      </w:r>
      <w:bookmarkStart w:id="15" w:name="_GoBack"/>
      <w:bookmarkEnd w:id="15"/>
      <w:r>
        <w:rPr>
          <w:color w:val="000000"/>
          <w:sz w:val="24"/>
          <w:szCs w:val="24"/>
        </w:rPr>
        <w:t>ess there is a good reason.</w:t>
      </w:r>
    </w:p>
    <w:p w14:paraId="1CD704F7" w14:textId="77777777" w:rsidR="00811868" w:rsidRPr="00CE6FC7" w:rsidRDefault="00811868" w:rsidP="00811868">
      <w:pPr>
        <w:spacing w:before="240" w:after="240"/>
        <w:rPr>
          <w:b/>
        </w:rPr>
      </w:pPr>
      <w:r w:rsidRPr="00CE6FC7">
        <w:rPr>
          <w:b/>
          <w:color w:val="000000"/>
          <w:sz w:val="24"/>
          <w:szCs w:val="24"/>
        </w:rPr>
        <w:t>Reporting absence</w:t>
      </w:r>
    </w:p>
    <w:p w14:paraId="7FE646B4" w14:textId="77777777" w:rsidR="00811868" w:rsidRDefault="00811868" w:rsidP="00811868">
      <w:pPr>
        <w:numPr>
          <w:ilvl w:val="0"/>
          <w:numId w:val="8"/>
        </w:numPr>
        <w:spacing w:after="0" w:line="240" w:lineRule="auto"/>
        <w:rPr>
          <w:color w:val="000000"/>
          <w:sz w:val="24"/>
          <w:szCs w:val="24"/>
        </w:rPr>
      </w:pPr>
      <w:r>
        <w:rPr>
          <w:color w:val="000000"/>
          <w:sz w:val="24"/>
          <w:szCs w:val="24"/>
        </w:rPr>
        <w:t>Please tell us if your child is absent by 9.30am on the first day: phone/text/email (use main school number or absence line).</w:t>
      </w:r>
    </w:p>
    <w:p w14:paraId="40335277" w14:textId="77777777" w:rsidR="00811868" w:rsidRDefault="00811868" w:rsidP="00811868">
      <w:pPr>
        <w:numPr>
          <w:ilvl w:val="0"/>
          <w:numId w:val="8"/>
        </w:numPr>
        <w:spacing w:after="0" w:line="240" w:lineRule="auto"/>
        <w:rPr>
          <w:color w:val="000000"/>
          <w:sz w:val="24"/>
          <w:szCs w:val="24"/>
        </w:rPr>
      </w:pPr>
      <w:r>
        <w:rPr>
          <w:color w:val="000000"/>
          <w:sz w:val="24"/>
          <w:szCs w:val="24"/>
        </w:rPr>
        <w:t>If we do not hear from you, we will contact you on the first day to check your child is safe.</w:t>
      </w:r>
    </w:p>
    <w:p w14:paraId="0BEF6870" w14:textId="77777777" w:rsidR="00811868" w:rsidRPr="00CE6FC7" w:rsidRDefault="00811868" w:rsidP="00811868">
      <w:pPr>
        <w:spacing w:before="240" w:after="240"/>
        <w:rPr>
          <w:b/>
        </w:rPr>
      </w:pPr>
      <w:r w:rsidRPr="00CE6FC7">
        <w:rPr>
          <w:b/>
          <w:color w:val="000000"/>
          <w:sz w:val="24"/>
          <w:szCs w:val="24"/>
        </w:rPr>
        <w:t>Medical appointments</w:t>
      </w:r>
    </w:p>
    <w:p w14:paraId="7A8655EB" w14:textId="77777777" w:rsidR="00811868" w:rsidRDefault="00811868" w:rsidP="00811868">
      <w:pPr>
        <w:numPr>
          <w:ilvl w:val="0"/>
          <w:numId w:val="8"/>
        </w:numPr>
        <w:spacing w:after="0" w:line="240" w:lineRule="auto"/>
        <w:rPr>
          <w:color w:val="000000"/>
          <w:sz w:val="24"/>
          <w:szCs w:val="24"/>
        </w:rPr>
      </w:pPr>
      <w:r>
        <w:rPr>
          <w:color w:val="000000"/>
          <w:sz w:val="24"/>
          <w:szCs w:val="24"/>
        </w:rPr>
        <w:t>Please make non-urgent appointments (dentist, optician) outside school hours where possible.</w:t>
      </w:r>
    </w:p>
    <w:p w14:paraId="0E9B1248" w14:textId="77777777" w:rsidR="00811868" w:rsidRDefault="00811868" w:rsidP="00811868">
      <w:pPr>
        <w:numPr>
          <w:ilvl w:val="0"/>
          <w:numId w:val="8"/>
        </w:numPr>
        <w:spacing w:after="0" w:line="240" w:lineRule="auto"/>
        <w:rPr>
          <w:color w:val="000000"/>
          <w:sz w:val="24"/>
          <w:szCs w:val="24"/>
        </w:rPr>
      </w:pPr>
      <w:r>
        <w:rPr>
          <w:color w:val="000000"/>
          <w:sz w:val="24"/>
          <w:szCs w:val="24"/>
        </w:rPr>
        <w:t>If your child has a long-term medical condition, tell the school so we can support attendance and learning.</w:t>
      </w:r>
    </w:p>
    <w:p w14:paraId="6E191C03" w14:textId="77777777" w:rsidR="00811868" w:rsidRPr="00CE6FC7" w:rsidRDefault="00811868" w:rsidP="00811868">
      <w:pPr>
        <w:spacing w:before="240" w:after="240"/>
        <w:rPr>
          <w:b/>
        </w:rPr>
      </w:pPr>
      <w:r w:rsidRPr="00CE6FC7">
        <w:rPr>
          <w:b/>
          <w:color w:val="000000"/>
          <w:sz w:val="24"/>
          <w:szCs w:val="24"/>
        </w:rPr>
        <w:t>Term-time leave</w:t>
      </w:r>
    </w:p>
    <w:p w14:paraId="54548059" w14:textId="77777777" w:rsidR="00811868" w:rsidRDefault="00811868" w:rsidP="00811868">
      <w:pPr>
        <w:numPr>
          <w:ilvl w:val="0"/>
          <w:numId w:val="8"/>
        </w:numPr>
        <w:spacing w:after="0" w:line="240" w:lineRule="auto"/>
        <w:rPr>
          <w:color w:val="000000"/>
          <w:sz w:val="24"/>
          <w:szCs w:val="24"/>
        </w:rPr>
      </w:pPr>
      <w:r>
        <w:rPr>
          <w:color w:val="000000"/>
          <w:sz w:val="24"/>
          <w:szCs w:val="24"/>
        </w:rPr>
        <w:t>Holidays in term time are not authorised except in exceptional circumstances.</w:t>
      </w:r>
    </w:p>
    <w:p w14:paraId="48CCA77B" w14:textId="77777777" w:rsidR="00811868" w:rsidRDefault="00811868" w:rsidP="00811868">
      <w:pPr>
        <w:numPr>
          <w:ilvl w:val="0"/>
          <w:numId w:val="8"/>
        </w:numPr>
        <w:spacing w:after="0" w:line="240" w:lineRule="auto"/>
        <w:rPr>
          <w:color w:val="000000"/>
          <w:sz w:val="24"/>
          <w:szCs w:val="24"/>
        </w:rPr>
      </w:pPr>
      <w:r>
        <w:rPr>
          <w:color w:val="000000"/>
          <w:sz w:val="24"/>
          <w:szCs w:val="24"/>
        </w:rPr>
        <w:t>If you need to request leave, complete the Leave of Absence form before making plans. The Head Teacher will decide.</w:t>
      </w:r>
    </w:p>
    <w:p w14:paraId="6E41E8A8" w14:textId="77777777" w:rsidR="00811868" w:rsidRPr="00CE6FC7" w:rsidRDefault="00811868" w:rsidP="00811868">
      <w:pPr>
        <w:spacing w:before="240" w:after="240"/>
        <w:rPr>
          <w:b/>
        </w:rPr>
      </w:pPr>
      <w:r w:rsidRPr="00CE6FC7">
        <w:rPr>
          <w:b/>
          <w:color w:val="000000"/>
          <w:sz w:val="24"/>
          <w:szCs w:val="24"/>
        </w:rPr>
        <w:t>When we will contact you</w:t>
      </w:r>
    </w:p>
    <w:p w14:paraId="7187601A" w14:textId="77777777" w:rsidR="00811868" w:rsidRDefault="00811868" w:rsidP="00811868">
      <w:pPr>
        <w:numPr>
          <w:ilvl w:val="0"/>
          <w:numId w:val="8"/>
        </w:numPr>
        <w:spacing w:after="0" w:line="240" w:lineRule="auto"/>
        <w:rPr>
          <w:color w:val="000000"/>
          <w:sz w:val="24"/>
          <w:szCs w:val="24"/>
        </w:rPr>
      </w:pPr>
      <w:r>
        <w:rPr>
          <w:color w:val="000000"/>
          <w:sz w:val="24"/>
          <w:szCs w:val="24"/>
        </w:rPr>
        <w:t>We will contact you early if attendance or punctuality is a concern.</w:t>
      </w:r>
    </w:p>
    <w:p w14:paraId="717EB503" w14:textId="77777777" w:rsidR="00811868" w:rsidRDefault="00811868" w:rsidP="00811868">
      <w:pPr>
        <w:numPr>
          <w:ilvl w:val="0"/>
          <w:numId w:val="8"/>
        </w:numPr>
        <w:spacing w:after="0" w:line="240" w:lineRule="auto"/>
        <w:rPr>
          <w:color w:val="000000"/>
          <w:sz w:val="24"/>
          <w:szCs w:val="24"/>
        </w:rPr>
      </w:pPr>
      <w:r>
        <w:rPr>
          <w:color w:val="000000"/>
          <w:sz w:val="24"/>
          <w:szCs w:val="24"/>
        </w:rPr>
        <w:t>We use a staged approach: friendly contact → formal monitoring → attendance meeting → EWO involvement if needed.</w:t>
      </w:r>
    </w:p>
    <w:p w14:paraId="24F31FC4" w14:textId="77777777" w:rsidR="00811868" w:rsidRPr="00CE6FC7" w:rsidRDefault="00811868" w:rsidP="00811868">
      <w:pPr>
        <w:spacing w:before="240" w:after="240"/>
        <w:rPr>
          <w:b/>
        </w:rPr>
      </w:pPr>
      <w:r w:rsidRPr="00CE6FC7">
        <w:rPr>
          <w:b/>
          <w:color w:val="000000"/>
          <w:sz w:val="24"/>
          <w:szCs w:val="24"/>
        </w:rPr>
        <w:t>Support for families</w:t>
      </w:r>
    </w:p>
    <w:p w14:paraId="1E16566E" w14:textId="77777777" w:rsidR="00811868" w:rsidRDefault="00811868" w:rsidP="00811868">
      <w:pPr>
        <w:numPr>
          <w:ilvl w:val="0"/>
          <w:numId w:val="8"/>
        </w:numPr>
        <w:spacing w:after="0" w:line="240" w:lineRule="auto"/>
        <w:rPr>
          <w:color w:val="000000"/>
          <w:sz w:val="24"/>
          <w:szCs w:val="24"/>
        </w:rPr>
      </w:pPr>
      <w:r>
        <w:rPr>
          <w:color w:val="000000"/>
          <w:sz w:val="24"/>
          <w:szCs w:val="24"/>
        </w:rPr>
        <w:t>We will work with you to remove barriers to attendance: transport, health, housing, language support and more.</w:t>
      </w:r>
    </w:p>
    <w:p w14:paraId="59FE8497" w14:textId="77777777" w:rsidR="00811868" w:rsidRDefault="00811868" w:rsidP="00811868">
      <w:pPr>
        <w:numPr>
          <w:ilvl w:val="0"/>
          <w:numId w:val="8"/>
        </w:numPr>
        <w:spacing w:after="0" w:line="240" w:lineRule="auto"/>
        <w:rPr>
          <w:color w:val="000000"/>
          <w:sz w:val="24"/>
          <w:szCs w:val="24"/>
        </w:rPr>
      </w:pPr>
      <w:r>
        <w:rPr>
          <w:color w:val="000000"/>
          <w:sz w:val="24"/>
          <w:szCs w:val="24"/>
        </w:rPr>
        <w:t>We can provide translated letters and interpreters if needed. Please tell us the best way to communicate with you.</w:t>
      </w:r>
    </w:p>
    <w:p w14:paraId="14316B67" w14:textId="77777777" w:rsidR="00811868" w:rsidRPr="00CE6FC7" w:rsidRDefault="00811868" w:rsidP="00811868">
      <w:pPr>
        <w:spacing w:before="240" w:after="240"/>
        <w:rPr>
          <w:b/>
        </w:rPr>
      </w:pPr>
      <w:r w:rsidRPr="00CE6FC7">
        <w:rPr>
          <w:b/>
          <w:color w:val="000000"/>
          <w:sz w:val="24"/>
          <w:szCs w:val="24"/>
        </w:rPr>
        <w:lastRenderedPageBreak/>
        <w:t>Rewards</w:t>
      </w:r>
    </w:p>
    <w:p w14:paraId="46F1FA07" w14:textId="77777777" w:rsidR="00811868" w:rsidRDefault="00811868" w:rsidP="00811868">
      <w:pPr>
        <w:numPr>
          <w:ilvl w:val="0"/>
          <w:numId w:val="8"/>
        </w:numPr>
        <w:spacing w:after="0" w:line="240" w:lineRule="auto"/>
        <w:rPr>
          <w:color w:val="000000"/>
          <w:sz w:val="24"/>
          <w:szCs w:val="24"/>
        </w:rPr>
      </w:pPr>
      <w:r>
        <w:rPr>
          <w:color w:val="000000"/>
          <w:sz w:val="24"/>
          <w:szCs w:val="24"/>
        </w:rPr>
        <w:t xml:space="preserve">We celebrate good attendance: </w:t>
      </w:r>
      <w:proofErr w:type="spellStart"/>
      <w:r>
        <w:rPr>
          <w:color w:val="000000"/>
          <w:sz w:val="24"/>
          <w:szCs w:val="24"/>
        </w:rPr>
        <w:t>Classopoly</w:t>
      </w:r>
      <w:proofErr w:type="spellEnd"/>
      <w:r>
        <w:rPr>
          <w:color w:val="000000"/>
          <w:sz w:val="24"/>
          <w:szCs w:val="24"/>
        </w:rPr>
        <w:t>, weekly raffle, certificates and assemblies.</w:t>
      </w:r>
    </w:p>
    <w:p w14:paraId="4C11AD71" w14:textId="77777777" w:rsidR="00811868" w:rsidRPr="00CE6FC7" w:rsidRDefault="00811868" w:rsidP="00811868">
      <w:pPr>
        <w:spacing w:before="240" w:after="240"/>
        <w:rPr>
          <w:b/>
        </w:rPr>
      </w:pPr>
      <w:r w:rsidRPr="00CE6FC7">
        <w:rPr>
          <w:b/>
          <w:color w:val="000000"/>
          <w:sz w:val="24"/>
          <w:szCs w:val="24"/>
        </w:rPr>
        <w:t>If your child’s attendance falls</w:t>
      </w:r>
    </w:p>
    <w:p w14:paraId="5D37AC27" w14:textId="77777777" w:rsidR="00811868" w:rsidRDefault="00811868" w:rsidP="00811868">
      <w:pPr>
        <w:numPr>
          <w:ilvl w:val="0"/>
          <w:numId w:val="8"/>
        </w:numPr>
        <w:spacing w:after="0" w:line="240" w:lineRule="auto"/>
        <w:rPr>
          <w:color w:val="000000"/>
          <w:sz w:val="24"/>
          <w:szCs w:val="24"/>
        </w:rPr>
      </w:pPr>
      <w:r>
        <w:rPr>
          <w:color w:val="000000"/>
          <w:sz w:val="24"/>
          <w:szCs w:val="24"/>
        </w:rPr>
        <w:t>Persistent absence is classed as attendance below 90%.</w:t>
      </w:r>
    </w:p>
    <w:p w14:paraId="3BD447C8" w14:textId="77777777" w:rsidR="00811868" w:rsidRDefault="00811868" w:rsidP="00811868">
      <w:pPr>
        <w:numPr>
          <w:ilvl w:val="0"/>
          <w:numId w:val="8"/>
        </w:numPr>
        <w:spacing w:after="0" w:line="240" w:lineRule="auto"/>
        <w:rPr>
          <w:color w:val="000000"/>
          <w:sz w:val="24"/>
          <w:szCs w:val="24"/>
        </w:rPr>
      </w:pPr>
      <w:r>
        <w:rPr>
          <w:color w:val="000000"/>
          <w:sz w:val="24"/>
          <w:szCs w:val="24"/>
        </w:rPr>
        <w:t>If attendance falls below our thresholds we will meet with you to agree a plan; we may involve the LA/EWO if there is no sustained improvement.</w:t>
      </w:r>
    </w:p>
    <w:p w14:paraId="59D2A7E9" w14:textId="77777777" w:rsidR="00811868" w:rsidRPr="00CE6FC7" w:rsidRDefault="00811868" w:rsidP="00811868">
      <w:pPr>
        <w:spacing w:before="240" w:after="240"/>
        <w:rPr>
          <w:b/>
        </w:rPr>
      </w:pPr>
      <w:r w:rsidRPr="00CE6FC7">
        <w:rPr>
          <w:b/>
          <w:color w:val="000000"/>
          <w:sz w:val="24"/>
          <w:szCs w:val="24"/>
        </w:rPr>
        <w:t>Contacts</w:t>
      </w:r>
    </w:p>
    <w:p w14:paraId="018070D6" w14:textId="77777777" w:rsidR="00811868" w:rsidRDefault="00811868" w:rsidP="00811868">
      <w:pPr>
        <w:numPr>
          <w:ilvl w:val="0"/>
          <w:numId w:val="8"/>
        </w:numPr>
        <w:spacing w:after="0" w:line="240" w:lineRule="auto"/>
        <w:rPr>
          <w:color w:val="000000"/>
          <w:sz w:val="24"/>
          <w:szCs w:val="24"/>
        </w:rPr>
      </w:pPr>
      <w:r>
        <w:rPr>
          <w:color w:val="000000"/>
          <w:sz w:val="24"/>
          <w:szCs w:val="24"/>
        </w:rPr>
        <w:t>Attendance Lead: Miss Galea</w:t>
      </w:r>
    </w:p>
    <w:p w14:paraId="37757764" w14:textId="77777777" w:rsidR="00811868" w:rsidRDefault="00811868" w:rsidP="00811868">
      <w:pPr>
        <w:numPr>
          <w:ilvl w:val="0"/>
          <w:numId w:val="8"/>
        </w:numPr>
        <w:spacing w:after="0" w:line="240" w:lineRule="auto"/>
        <w:rPr>
          <w:color w:val="000000"/>
          <w:sz w:val="24"/>
          <w:szCs w:val="24"/>
        </w:rPr>
      </w:pPr>
      <w:r>
        <w:rPr>
          <w:color w:val="000000"/>
          <w:sz w:val="24"/>
          <w:szCs w:val="24"/>
        </w:rPr>
        <w:t>Head Teacher: Mrs Campbell</w:t>
      </w:r>
    </w:p>
    <w:p w14:paraId="30721345" w14:textId="77777777" w:rsidR="00811868" w:rsidRDefault="00811868" w:rsidP="00811868">
      <w:pPr>
        <w:numPr>
          <w:ilvl w:val="0"/>
          <w:numId w:val="8"/>
        </w:numPr>
        <w:spacing w:after="0" w:line="240" w:lineRule="auto"/>
        <w:rPr>
          <w:color w:val="000000"/>
          <w:sz w:val="24"/>
          <w:szCs w:val="24"/>
        </w:rPr>
      </w:pPr>
      <w:r>
        <w:rPr>
          <w:color w:val="000000"/>
          <w:sz w:val="24"/>
          <w:szCs w:val="24"/>
        </w:rPr>
        <w:t>Education Welfare Officer (LA): Lesley Powell</w:t>
      </w:r>
    </w:p>
    <w:p w14:paraId="2359F823" w14:textId="77777777" w:rsidR="00811868" w:rsidRDefault="00811868" w:rsidP="00811868">
      <w:pPr>
        <w:numPr>
          <w:ilvl w:val="0"/>
          <w:numId w:val="8"/>
        </w:numPr>
        <w:spacing w:after="0" w:line="240" w:lineRule="auto"/>
        <w:rPr>
          <w:color w:val="000000"/>
          <w:sz w:val="24"/>
          <w:szCs w:val="24"/>
        </w:rPr>
      </w:pPr>
      <w:r>
        <w:rPr>
          <w:color w:val="000000"/>
          <w:sz w:val="24"/>
          <w:szCs w:val="24"/>
        </w:rPr>
        <w:t>If you need help with language or an interpreter, please tell the school office.</w:t>
      </w:r>
    </w:p>
    <w:p w14:paraId="4D9127C9" w14:textId="77777777" w:rsidR="00811868" w:rsidRPr="00CE6FC7" w:rsidRDefault="00811868" w:rsidP="00811868">
      <w:pPr>
        <w:spacing w:before="240" w:after="240"/>
        <w:rPr>
          <w:b/>
        </w:rPr>
      </w:pPr>
      <w:r w:rsidRPr="00CE6FC7">
        <w:rPr>
          <w:b/>
          <w:color w:val="000000"/>
          <w:sz w:val="24"/>
          <w:szCs w:val="24"/>
        </w:rPr>
        <w:t>Help us to help your child</w:t>
      </w:r>
    </w:p>
    <w:p w14:paraId="54B03863" w14:textId="77777777" w:rsidR="00811868" w:rsidRDefault="00811868" w:rsidP="00811868">
      <w:pPr>
        <w:numPr>
          <w:ilvl w:val="0"/>
          <w:numId w:val="8"/>
        </w:numPr>
        <w:spacing w:after="0" w:line="240" w:lineRule="auto"/>
        <w:rPr>
          <w:color w:val="000000"/>
          <w:sz w:val="24"/>
          <w:szCs w:val="24"/>
        </w:rPr>
      </w:pPr>
      <w:r>
        <w:rPr>
          <w:color w:val="000000"/>
          <w:sz w:val="24"/>
          <w:szCs w:val="24"/>
        </w:rPr>
        <w:t>Send your child to school every day unless they are ill.</w:t>
      </w:r>
    </w:p>
    <w:p w14:paraId="07701D2A" w14:textId="77777777" w:rsidR="00811868" w:rsidRDefault="00811868" w:rsidP="00811868">
      <w:pPr>
        <w:numPr>
          <w:ilvl w:val="0"/>
          <w:numId w:val="8"/>
        </w:numPr>
        <w:spacing w:after="0" w:line="240" w:lineRule="auto"/>
        <w:rPr>
          <w:color w:val="000000"/>
          <w:sz w:val="24"/>
          <w:szCs w:val="24"/>
        </w:rPr>
      </w:pPr>
      <w:r>
        <w:rPr>
          <w:color w:val="000000"/>
          <w:sz w:val="24"/>
          <w:szCs w:val="24"/>
        </w:rPr>
        <w:t>Contact us by 9.30am on the first day of absence.</w:t>
      </w:r>
    </w:p>
    <w:p w14:paraId="731B76A6" w14:textId="77777777" w:rsidR="00811868" w:rsidRDefault="00811868" w:rsidP="00811868">
      <w:pPr>
        <w:numPr>
          <w:ilvl w:val="0"/>
          <w:numId w:val="8"/>
        </w:numPr>
        <w:spacing w:after="0" w:line="240" w:lineRule="auto"/>
        <w:rPr>
          <w:color w:val="000000"/>
          <w:sz w:val="24"/>
          <w:szCs w:val="24"/>
        </w:rPr>
      </w:pPr>
      <w:r>
        <w:rPr>
          <w:color w:val="000000"/>
          <w:sz w:val="24"/>
          <w:szCs w:val="24"/>
        </w:rPr>
        <w:t>Let us know if you need support — we will work with you.</w:t>
      </w:r>
    </w:p>
    <w:p w14:paraId="7FA3A674" w14:textId="77777777" w:rsidR="00811868" w:rsidRDefault="00811868" w:rsidP="00811868">
      <w:pPr>
        <w:spacing w:before="240" w:after="240"/>
      </w:pPr>
      <w:r>
        <w:rPr>
          <w:color w:val="000000"/>
          <w:sz w:val="24"/>
          <w:szCs w:val="24"/>
        </w:rPr>
        <w:t>(Translated versions available on request. If you need this leaflet in a different language or format please contact the school office.)</w:t>
      </w:r>
    </w:p>
    <w:p w14:paraId="44359C90" w14:textId="77777777" w:rsidR="00811868" w:rsidRPr="00CE6FC7" w:rsidRDefault="00811868" w:rsidP="00811868">
      <w:pPr>
        <w:spacing w:before="240" w:after="240"/>
        <w:rPr>
          <w:b/>
        </w:rPr>
      </w:pPr>
      <w:r w:rsidRPr="00CE6FC7">
        <w:rPr>
          <w:b/>
          <w:color w:val="000000"/>
          <w:sz w:val="24"/>
          <w:szCs w:val="24"/>
        </w:rPr>
        <w:t>Contact and forms</w:t>
      </w:r>
    </w:p>
    <w:p w14:paraId="57C413DB" w14:textId="77777777" w:rsidR="00811868" w:rsidRDefault="00811868" w:rsidP="00811868">
      <w:pPr>
        <w:numPr>
          <w:ilvl w:val="0"/>
          <w:numId w:val="8"/>
        </w:numPr>
        <w:spacing w:after="0" w:line="240" w:lineRule="auto"/>
        <w:rPr>
          <w:color w:val="000000"/>
          <w:sz w:val="24"/>
          <w:szCs w:val="24"/>
        </w:rPr>
      </w:pPr>
      <w:r>
        <w:rPr>
          <w:color w:val="000000"/>
          <w:sz w:val="24"/>
          <w:szCs w:val="24"/>
        </w:rPr>
        <w:t>Leave of Absence forms, full policy text, translated summaries and related documents are available on the school website and from the school office.</w:t>
      </w:r>
    </w:p>
    <w:bookmarkEnd w:id="14"/>
    <w:p w14:paraId="2BD463B9" w14:textId="3C577679" w:rsidR="0016046D" w:rsidRPr="00714C42" w:rsidRDefault="0016046D" w:rsidP="00811868">
      <w:pPr>
        <w:pStyle w:val="ListParagraph"/>
        <w:spacing w:before="120" w:after="120" w:line="320" w:lineRule="exact"/>
        <w:ind w:left="360"/>
        <w:rPr>
          <w:rFonts w:cstheme="minorHAnsi"/>
        </w:rPr>
      </w:pPr>
    </w:p>
    <w:sectPr w:rsidR="0016046D" w:rsidRPr="00714C42" w:rsidSect="00811868">
      <w:headerReference w:type="default" r:id="rId10"/>
      <w:headerReference w:type="first" r:id="rId11"/>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A7170" w14:textId="77777777" w:rsidR="00EE6DD1" w:rsidRDefault="00EE6DD1" w:rsidP="00AD4155">
      <w:r>
        <w:separator/>
      </w:r>
    </w:p>
  </w:endnote>
  <w:endnote w:type="continuationSeparator" w:id="0">
    <w:p w14:paraId="4C159235" w14:textId="77777777" w:rsidR="00EE6DD1" w:rsidRDefault="00EE6DD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3C921C0-64AD-4152-AF0B-19BD80445A2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897F3" w14:textId="77777777" w:rsidR="00EE6DD1" w:rsidRDefault="00EE6DD1" w:rsidP="00AD4155">
      <w:r>
        <w:separator/>
      </w:r>
    </w:p>
  </w:footnote>
  <w:footnote w:type="continuationSeparator" w:id="0">
    <w:p w14:paraId="766E78AB" w14:textId="77777777" w:rsidR="00EE6DD1" w:rsidRDefault="00EE6DD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931467" w:rsidRDefault="00931467">
    <w:pPr>
      <w:pStyle w:val="Header"/>
    </w:pPr>
    <w:r>
      <w:rPr>
        <w:noProof/>
        <w:lang w:eastAsia="en-GB"/>
      </w:rPr>
      <mc:AlternateContent>
        <mc:Choice Requires="wps">
          <w:drawing>
            <wp:anchor distT="45720" distB="45720" distL="114300" distR="114300" simplePos="0" relativeHeight="251658240"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931467" w:rsidRPr="00935945" w:rsidRDefault="00931467">
                          <w:pPr>
                            <w:rPr>
                              <w:color w:val="FFFFFF" w:themeColor="background1"/>
                              <w:sz w:val="8"/>
                            </w:rPr>
                          </w:pPr>
                          <w:bookmarkStart w:id="9" w:name="_Hlk512849464"/>
                          <w:bookmarkStart w:id="10" w:name="_Hlk512849465"/>
                          <w:r w:rsidRPr="00935945">
                            <w:rPr>
                              <w:color w:val="FFFFFF" w:themeColor="background1"/>
                              <w:sz w:val="8"/>
                            </w:rPr>
                            <w:t>Teal Salmon Butty</w:t>
                          </w:r>
                          <w:bookmarkEnd w:id="9"/>
                          <w:bookmarkEnd w:id="1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931467" w:rsidRPr="00935945" w:rsidRDefault="00931467">
                    <w:pPr>
                      <w:rPr>
                        <w:color w:val="FFFFFF" w:themeColor="background1"/>
                        <w:sz w:val="8"/>
                      </w:rPr>
                    </w:pPr>
                    <w:bookmarkStart w:id="11" w:name="_Hlk512849464"/>
                    <w:bookmarkStart w:id="12" w:name="_Hlk512849465"/>
                    <w:r w:rsidRPr="00935945">
                      <w:rPr>
                        <w:color w:val="FFFFFF" w:themeColor="background1"/>
                        <w:sz w:val="8"/>
                      </w:rPr>
                      <w:t>Teal Salmon Butty</w:t>
                    </w:r>
                    <w:bookmarkEnd w:id="11"/>
                    <w:bookmarkEnd w:id="12"/>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931467" w:rsidRDefault="009314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931467" w:rsidRDefault="00931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1F75790"/>
    <w:multiLevelType w:val="hybridMultilevel"/>
    <w:tmpl w:val="E75C42E8"/>
    <w:lvl w:ilvl="0" w:tplc="49440823">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38C22A1"/>
    <w:multiLevelType w:val="multilevel"/>
    <w:tmpl w:val="7C621AEA"/>
    <w:numStyleLink w:val="Style1"/>
  </w:abstractNum>
  <w:abstractNum w:abstractNumId="3"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3"/>
  </w:num>
  <w:num w:numId="3">
    <w:abstractNumId w:val="2"/>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0"/>
  </w:num>
  <w:num w:numId="5">
    <w:abstractNumId w:val="2"/>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5"/>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2B32"/>
    <w:rsid w:val="0005565E"/>
    <w:rsid w:val="00055C65"/>
    <w:rsid w:val="00056533"/>
    <w:rsid w:val="000567E2"/>
    <w:rsid w:val="000606F6"/>
    <w:rsid w:val="000624B2"/>
    <w:rsid w:val="00065C6B"/>
    <w:rsid w:val="000717B5"/>
    <w:rsid w:val="00073398"/>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3355"/>
    <w:rsid w:val="001352CE"/>
    <w:rsid w:val="00135A30"/>
    <w:rsid w:val="00141BB7"/>
    <w:rsid w:val="0014320D"/>
    <w:rsid w:val="0014461A"/>
    <w:rsid w:val="0014667C"/>
    <w:rsid w:val="00151DA1"/>
    <w:rsid w:val="0015350F"/>
    <w:rsid w:val="00156C6A"/>
    <w:rsid w:val="0016046D"/>
    <w:rsid w:val="001619CD"/>
    <w:rsid w:val="001635E9"/>
    <w:rsid w:val="00163CDA"/>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6B19"/>
    <w:rsid w:val="001E79D4"/>
    <w:rsid w:val="001F3CFB"/>
    <w:rsid w:val="001F50FF"/>
    <w:rsid w:val="001F635A"/>
    <w:rsid w:val="00201B4B"/>
    <w:rsid w:val="00204CB4"/>
    <w:rsid w:val="00206835"/>
    <w:rsid w:val="00206EDA"/>
    <w:rsid w:val="00207C5A"/>
    <w:rsid w:val="00211C4C"/>
    <w:rsid w:val="00212661"/>
    <w:rsid w:val="00220DF6"/>
    <w:rsid w:val="002227A6"/>
    <w:rsid w:val="00223D79"/>
    <w:rsid w:val="002255EF"/>
    <w:rsid w:val="002266F3"/>
    <w:rsid w:val="00230DE8"/>
    <w:rsid w:val="002333A7"/>
    <w:rsid w:val="00234463"/>
    <w:rsid w:val="00236849"/>
    <w:rsid w:val="00237B28"/>
    <w:rsid w:val="00240743"/>
    <w:rsid w:val="00240E20"/>
    <w:rsid w:val="00241BCE"/>
    <w:rsid w:val="00243C32"/>
    <w:rsid w:val="00244C47"/>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64EB"/>
    <w:rsid w:val="002C7582"/>
    <w:rsid w:val="002D144C"/>
    <w:rsid w:val="002D349C"/>
    <w:rsid w:val="002D4754"/>
    <w:rsid w:val="002D4FB8"/>
    <w:rsid w:val="002E2188"/>
    <w:rsid w:val="002E324D"/>
    <w:rsid w:val="002E404D"/>
    <w:rsid w:val="002E5B12"/>
    <w:rsid w:val="002E6879"/>
    <w:rsid w:val="002E6B97"/>
    <w:rsid w:val="002F0D3C"/>
    <w:rsid w:val="002F166B"/>
    <w:rsid w:val="002F1EBE"/>
    <w:rsid w:val="002F2CF8"/>
    <w:rsid w:val="003001A4"/>
    <w:rsid w:val="0030038C"/>
    <w:rsid w:val="00306711"/>
    <w:rsid w:val="00310EF5"/>
    <w:rsid w:val="003129E4"/>
    <w:rsid w:val="00313692"/>
    <w:rsid w:val="00314964"/>
    <w:rsid w:val="00315271"/>
    <w:rsid w:val="0032130A"/>
    <w:rsid w:val="00321B8D"/>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0EDC"/>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6A53"/>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6971"/>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2F2F"/>
    <w:rsid w:val="00465987"/>
    <w:rsid w:val="00466259"/>
    <w:rsid w:val="004720FB"/>
    <w:rsid w:val="004727B2"/>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3AC5"/>
    <w:rsid w:val="00515448"/>
    <w:rsid w:val="00516B68"/>
    <w:rsid w:val="00517BCF"/>
    <w:rsid w:val="00522DC2"/>
    <w:rsid w:val="00525284"/>
    <w:rsid w:val="005267A5"/>
    <w:rsid w:val="00527A84"/>
    <w:rsid w:val="0053432F"/>
    <w:rsid w:val="00537C1D"/>
    <w:rsid w:val="00540DFC"/>
    <w:rsid w:val="00544310"/>
    <w:rsid w:val="00545A09"/>
    <w:rsid w:val="0055140F"/>
    <w:rsid w:val="00551A23"/>
    <w:rsid w:val="0055501A"/>
    <w:rsid w:val="005564EF"/>
    <w:rsid w:val="0055675B"/>
    <w:rsid w:val="00556ECE"/>
    <w:rsid w:val="00557FBC"/>
    <w:rsid w:val="00560CCA"/>
    <w:rsid w:val="005621A9"/>
    <w:rsid w:val="00562D6D"/>
    <w:rsid w:val="00563A69"/>
    <w:rsid w:val="005653CE"/>
    <w:rsid w:val="00565FBD"/>
    <w:rsid w:val="0056604A"/>
    <w:rsid w:val="00566EA3"/>
    <w:rsid w:val="00567E68"/>
    <w:rsid w:val="00570380"/>
    <w:rsid w:val="00570D08"/>
    <w:rsid w:val="00571CA2"/>
    <w:rsid w:val="00573E6A"/>
    <w:rsid w:val="005740A3"/>
    <w:rsid w:val="00574F04"/>
    <w:rsid w:val="00576FAF"/>
    <w:rsid w:val="00580AC8"/>
    <w:rsid w:val="00583213"/>
    <w:rsid w:val="00583FC6"/>
    <w:rsid w:val="00585773"/>
    <w:rsid w:val="00586705"/>
    <w:rsid w:val="005918E9"/>
    <w:rsid w:val="00592088"/>
    <w:rsid w:val="0059354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2BDB"/>
    <w:rsid w:val="00603B1D"/>
    <w:rsid w:val="006055E4"/>
    <w:rsid w:val="00605732"/>
    <w:rsid w:val="00610CE8"/>
    <w:rsid w:val="0061136D"/>
    <w:rsid w:val="00611B11"/>
    <w:rsid w:val="0061378C"/>
    <w:rsid w:val="00613D2C"/>
    <w:rsid w:val="00614527"/>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5AE"/>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2A4F"/>
    <w:rsid w:val="006A601E"/>
    <w:rsid w:val="006A6754"/>
    <w:rsid w:val="006A6F6A"/>
    <w:rsid w:val="006B2F2F"/>
    <w:rsid w:val="006B455C"/>
    <w:rsid w:val="006B6650"/>
    <w:rsid w:val="006B77D1"/>
    <w:rsid w:val="006C0962"/>
    <w:rsid w:val="006C2636"/>
    <w:rsid w:val="006C281C"/>
    <w:rsid w:val="006C3085"/>
    <w:rsid w:val="006C4405"/>
    <w:rsid w:val="006C4F29"/>
    <w:rsid w:val="006D7F0C"/>
    <w:rsid w:val="006E020C"/>
    <w:rsid w:val="006E203B"/>
    <w:rsid w:val="006E38C2"/>
    <w:rsid w:val="006E4D56"/>
    <w:rsid w:val="006E5714"/>
    <w:rsid w:val="006E6EA7"/>
    <w:rsid w:val="006E770D"/>
    <w:rsid w:val="006F0B36"/>
    <w:rsid w:val="006F4770"/>
    <w:rsid w:val="006F5B93"/>
    <w:rsid w:val="00700030"/>
    <w:rsid w:val="00701512"/>
    <w:rsid w:val="00705091"/>
    <w:rsid w:val="00706F04"/>
    <w:rsid w:val="00711FD0"/>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67616"/>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3DC6"/>
    <w:rsid w:val="007A5E50"/>
    <w:rsid w:val="007A6A75"/>
    <w:rsid w:val="007B104A"/>
    <w:rsid w:val="007B3138"/>
    <w:rsid w:val="007B3740"/>
    <w:rsid w:val="007B4852"/>
    <w:rsid w:val="007B5569"/>
    <w:rsid w:val="007B72E5"/>
    <w:rsid w:val="007B7CB6"/>
    <w:rsid w:val="007B7E11"/>
    <w:rsid w:val="007C0E8C"/>
    <w:rsid w:val="007C1667"/>
    <w:rsid w:val="007C38E5"/>
    <w:rsid w:val="007C514F"/>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4747"/>
    <w:rsid w:val="008067A3"/>
    <w:rsid w:val="00810848"/>
    <w:rsid w:val="0081186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4E81"/>
    <w:rsid w:val="00877C91"/>
    <w:rsid w:val="00877EBD"/>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0441"/>
    <w:rsid w:val="008E3B35"/>
    <w:rsid w:val="008E3CAA"/>
    <w:rsid w:val="008E451A"/>
    <w:rsid w:val="008E4A9F"/>
    <w:rsid w:val="008E5549"/>
    <w:rsid w:val="008E5BE6"/>
    <w:rsid w:val="008E673A"/>
    <w:rsid w:val="008E7B04"/>
    <w:rsid w:val="008F1E81"/>
    <w:rsid w:val="008F247D"/>
    <w:rsid w:val="008F2879"/>
    <w:rsid w:val="008F2D50"/>
    <w:rsid w:val="008F2FA9"/>
    <w:rsid w:val="008F301C"/>
    <w:rsid w:val="008F38E0"/>
    <w:rsid w:val="008F3A75"/>
    <w:rsid w:val="008F7925"/>
    <w:rsid w:val="009003CE"/>
    <w:rsid w:val="00900967"/>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1467"/>
    <w:rsid w:val="00933FDD"/>
    <w:rsid w:val="00935945"/>
    <w:rsid w:val="00940FBE"/>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B2B"/>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1675"/>
    <w:rsid w:val="009E278E"/>
    <w:rsid w:val="009E31BD"/>
    <w:rsid w:val="009E34DC"/>
    <w:rsid w:val="009E44FB"/>
    <w:rsid w:val="009F0D88"/>
    <w:rsid w:val="009F0FC2"/>
    <w:rsid w:val="009F1103"/>
    <w:rsid w:val="009F3A48"/>
    <w:rsid w:val="009F5952"/>
    <w:rsid w:val="009F77BE"/>
    <w:rsid w:val="00A01BEC"/>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778"/>
    <w:rsid w:val="00A31BA2"/>
    <w:rsid w:val="00A31DBF"/>
    <w:rsid w:val="00A31F06"/>
    <w:rsid w:val="00A33F35"/>
    <w:rsid w:val="00A34652"/>
    <w:rsid w:val="00A36509"/>
    <w:rsid w:val="00A4001D"/>
    <w:rsid w:val="00A41109"/>
    <w:rsid w:val="00A418DC"/>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05E6"/>
    <w:rsid w:val="00A82E67"/>
    <w:rsid w:val="00A83249"/>
    <w:rsid w:val="00A838EF"/>
    <w:rsid w:val="00A840FA"/>
    <w:rsid w:val="00A8675F"/>
    <w:rsid w:val="00A90EEE"/>
    <w:rsid w:val="00AA12A0"/>
    <w:rsid w:val="00AA24A8"/>
    <w:rsid w:val="00AA3DC5"/>
    <w:rsid w:val="00AA491D"/>
    <w:rsid w:val="00AB03A1"/>
    <w:rsid w:val="00AB0882"/>
    <w:rsid w:val="00AB1278"/>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56DE"/>
    <w:rsid w:val="00AE6210"/>
    <w:rsid w:val="00AE62B7"/>
    <w:rsid w:val="00AE6303"/>
    <w:rsid w:val="00AE7715"/>
    <w:rsid w:val="00AF00AB"/>
    <w:rsid w:val="00AF00B6"/>
    <w:rsid w:val="00AF0866"/>
    <w:rsid w:val="00AF0C68"/>
    <w:rsid w:val="00AF2934"/>
    <w:rsid w:val="00AF2FE7"/>
    <w:rsid w:val="00AF4375"/>
    <w:rsid w:val="00AF738B"/>
    <w:rsid w:val="00AF780A"/>
    <w:rsid w:val="00AF7E0E"/>
    <w:rsid w:val="00B03768"/>
    <w:rsid w:val="00B04553"/>
    <w:rsid w:val="00B04BEC"/>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5F0E"/>
    <w:rsid w:val="00B370BA"/>
    <w:rsid w:val="00B42F4D"/>
    <w:rsid w:val="00B441C1"/>
    <w:rsid w:val="00B46687"/>
    <w:rsid w:val="00B47CCB"/>
    <w:rsid w:val="00B50959"/>
    <w:rsid w:val="00B5234B"/>
    <w:rsid w:val="00B57A60"/>
    <w:rsid w:val="00B611CA"/>
    <w:rsid w:val="00B615BD"/>
    <w:rsid w:val="00B666E4"/>
    <w:rsid w:val="00B70316"/>
    <w:rsid w:val="00B70E38"/>
    <w:rsid w:val="00B72CFC"/>
    <w:rsid w:val="00B7510C"/>
    <w:rsid w:val="00B7631C"/>
    <w:rsid w:val="00B76721"/>
    <w:rsid w:val="00B8011A"/>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16B9"/>
    <w:rsid w:val="00BC70C3"/>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6A07"/>
    <w:rsid w:val="00BF7E71"/>
    <w:rsid w:val="00C04D41"/>
    <w:rsid w:val="00C04D58"/>
    <w:rsid w:val="00C0552D"/>
    <w:rsid w:val="00C06610"/>
    <w:rsid w:val="00C10CF9"/>
    <w:rsid w:val="00C10E51"/>
    <w:rsid w:val="00C11EE0"/>
    <w:rsid w:val="00C13CA0"/>
    <w:rsid w:val="00C2487B"/>
    <w:rsid w:val="00C25CDC"/>
    <w:rsid w:val="00C2612C"/>
    <w:rsid w:val="00C31BBE"/>
    <w:rsid w:val="00C33C3A"/>
    <w:rsid w:val="00C3554B"/>
    <w:rsid w:val="00C403A1"/>
    <w:rsid w:val="00C40B63"/>
    <w:rsid w:val="00C40B7C"/>
    <w:rsid w:val="00C411B8"/>
    <w:rsid w:val="00C4505C"/>
    <w:rsid w:val="00C45063"/>
    <w:rsid w:val="00C50E27"/>
    <w:rsid w:val="00C51A46"/>
    <w:rsid w:val="00C53416"/>
    <w:rsid w:val="00C5369D"/>
    <w:rsid w:val="00C54B21"/>
    <w:rsid w:val="00C55C33"/>
    <w:rsid w:val="00C562AD"/>
    <w:rsid w:val="00C570D7"/>
    <w:rsid w:val="00C60A1C"/>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05"/>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37DA"/>
    <w:rsid w:val="00CD6227"/>
    <w:rsid w:val="00CD6512"/>
    <w:rsid w:val="00CD7717"/>
    <w:rsid w:val="00CE0960"/>
    <w:rsid w:val="00CE0CF7"/>
    <w:rsid w:val="00CE24C8"/>
    <w:rsid w:val="00CE319E"/>
    <w:rsid w:val="00CE5026"/>
    <w:rsid w:val="00CF0911"/>
    <w:rsid w:val="00CF0D45"/>
    <w:rsid w:val="00CF47ED"/>
    <w:rsid w:val="00CF55FC"/>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47E7"/>
    <w:rsid w:val="00D35B28"/>
    <w:rsid w:val="00D36009"/>
    <w:rsid w:val="00D37437"/>
    <w:rsid w:val="00D37D0B"/>
    <w:rsid w:val="00D403D5"/>
    <w:rsid w:val="00D40690"/>
    <w:rsid w:val="00D4270D"/>
    <w:rsid w:val="00D434B8"/>
    <w:rsid w:val="00D43792"/>
    <w:rsid w:val="00D44057"/>
    <w:rsid w:val="00D441C9"/>
    <w:rsid w:val="00D4482B"/>
    <w:rsid w:val="00D449D5"/>
    <w:rsid w:val="00D4769B"/>
    <w:rsid w:val="00D47FF5"/>
    <w:rsid w:val="00D50DEA"/>
    <w:rsid w:val="00D51BE9"/>
    <w:rsid w:val="00D51E45"/>
    <w:rsid w:val="00D52F88"/>
    <w:rsid w:val="00D53967"/>
    <w:rsid w:val="00D540A7"/>
    <w:rsid w:val="00D55C4F"/>
    <w:rsid w:val="00D5736D"/>
    <w:rsid w:val="00D57A05"/>
    <w:rsid w:val="00D57A61"/>
    <w:rsid w:val="00D6119F"/>
    <w:rsid w:val="00D62DC7"/>
    <w:rsid w:val="00D66032"/>
    <w:rsid w:val="00D673EF"/>
    <w:rsid w:val="00D70413"/>
    <w:rsid w:val="00D71EFE"/>
    <w:rsid w:val="00D748C2"/>
    <w:rsid w:val="00D75268"/>
    <w:rsid w:val="00D7530D"/>
    <w:rsid w:val="00D763C1"/>
    <w:rsid w:val="00D76C50"/>
    <w:rsid w:val="00D777D9"/>
    <w:rsid w:val="00D777F1"/>
    <w:rsid w:val="00D77A53"/>
    <w:rsid w:val="00D82881"/>
    <w:rsid w:val="00D837D5"/>
    <w:rsid w:val="00D86082"/>
    <w:rsid w:val="00D87076"/>
    <w:rsid w:val="00D92D28"/>
    <w:rsid w:val="00D9522E"/>
    <w:rsid w:val="00D96E4C"/>
    <w:rsid w:val="00D9706D"/>
    <w:rsid w:val="00DA1774"/>
    <w:rsid w:val="00DA3947"/>
    <w:rsid w:val="00DA4E5D"/>
    <w:rsid w:val="00DA5D36"/>
    <w:rsid w:val="00DA60B5"/>
    <w:rsid w:val="00DA7599"/>
    <w:rsid w:val="00DA75AC"/>
    <w:rsid w:val="00DB0937"/>
    <w:rsid w:val="00DB0DCD"/>
    <w:rsid w:val="00DB14C4"/>
    <w:rsid w:val="00DB249A"/>
    <w:rsid w:val="00DB26CF"/>
    <w:rsid w:val="00DB3EB8"/>
    <w:rsid w:val="00DB5BF1"/>
    <w:rsid w:val="00DB726C"/>
    <w:rsid w:val="00DC0D22"/>
    <w:rsid w:val="00DC29AD"/>
    <w:rsid w:val="00DC43B4"/>
    <w:rsid w:val="00DC53FB"/>
    <w:rsid w:val="00DC6B61"/>
    <w:rsid w:val="00DC75B6"/>
    <w:rsid w:val="00DC7D97"/>
    <w:rsid w:val="00DC7ED7"/>
    <w:rsid w:val="00DD3C82"/>
    <w:rsid w:val="00DD3D7E"/>
    <w:rsid w:val="00DD49EC"/>
    <w:rsid w:val="00DD62D6"/>
    <w:rsid w:val="00DD788B"/>
    <w:rsid w:val="00DE0133"/>
    <w:rsid w:val="00DE1023"/>
    <w:rsid w:val="00DE39F1"/>
    <w:rsid w:val="00DE3B98"/>
    <w:rsid w:val="00DE4393"/>
    <w:rsid w:val="00DE4687"/>
    <w:rsid w:val="00DE53AE"/>
    <w:rsid w:val="00DE572B"/>
    <w:rsid w:val="00DF0971"/>
    <w:rsid w:val="00DF09ED"/>
    <w:rsid w:val="00DF0A0B"/>
    <w:rsid w:val="00DF1F47"/>
    <w:rsid w:val="00DF569C"/>
    <w:rsid w:val="00DF61F0"/>
    <w:rsid w:val="00DF73DB"/>
    <w:rsid w:val="00DF7667"/>
    <w:rsid w:val="00E0759D"/>
    <w:rsid w:val="00E125EE"/>
    <w:rsid w:val="00E147A2"/>
    <w:rsid w:val="00E14F08"/>
    <w:rsid w:val="00E15CD2"/>
    <w:rsid w:val="00E15ECB"/>
    <w:rsid w:val="00E1780F"/>
    <w:rsid w:val="00E20992"/>
    <w:rsid w:val="00E20FFA"/>
    <w:rsid w:val="00E228D7"/>
    <w:rsid w:val="00E22B1B"/>
    <w:rsid w:val="00E23C56"/>
    <w:rsid w:val="00E250A6"/>
    <w:rsid w:val="00E2621F"/>
    <w:rsid w:val="00E3160D"/>
    <w:rsid w:val="00E40228"/>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489"/>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7DC8"/>
    <w:rsid w:val="00EA1182"/>
    <w:rsid w:val="00EA33C1"/>
    <w:rsid w:val="00EA39E1"/>
    <w:rsid w:val="00EA3A46"/>
    <w:rsid w:val="00EA7499"/>
    <w:rsid w:val="00EB01AB"/>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6DD1"/>
    <w:rsid w:val="00EE75FE"/>
    <w:rsid w:val="00EE7E62"/>
    <w:rsid w:val="00EF68C5"/>
    <w:rsid w:val="00F02293"/>
    <w:rsid w:val="00F0450F"/>
    <w:rsid w:val="00F07361"/>
    <w:rsid w:val="00F07DC1"/>
    <w:rsid w:val="00F12615"/>
    <w:rsid w:val="00F14713"/>
    <w:rsid w:val="00F17B92"/>
    <w:rsid w:val="00F21E78"/>
    <w:rsid w:val="00F22AFA"/>
    <w:rsid w:val="00F241CD"/>
    <w:rsid w:val="00F26796"/>
    <w:rsid w:val="00F27AC8"/>
    <w:rsid w:val="00F32AE4"/>
    <w:rsid w:val="00F3346F"/>
    <w:rsid w:val="00F34E4E"/>
    <w:rsid w:val="00F36C30"/>
    <w:rsid w:val="00F41F6C"/>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63A8"/>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5BE7"/>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16F8D3"/>
  <w15:docId w15:val="{112F2AFC-2AF1-4B33-97FB-A0121E3A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7A3DC6"/>
    <w:pPr>
      <w:numPr>
        <w:numId w:val="5"/>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A3DC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6"/>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paragraph" w:customStyle="1" w:styleId="Style2">
    <w:name w:val="Style2"/>
    <w:basedOn w:val="Heading10"/>
    <w:link w:val="Style2Char"/>
    <w:qFormat/>
    <w:rsid w:val="00A31DBF"/>
    <w:pPr>
      <w:numPr>
        <w:numId w:val="0"/>
      </w:numPr>
      <w:ind w:left="792" w:hanging="432"/>
      <w:contextualSpacing w:val="0"/>
      <w:jc w:val="left"/>
    </w:pPr>
    <w:rPr>
      <w:rFonts w:cstheme="minorHAnsi"/>
      <w:b w:val="0"/>
    </w:rPr>
  </w:style>
  <w:style w:type="paragraph" w:customStyle="1" w:styleId="PolicyLevel3">
    <w:name w:val="Policy Level 3"/>
    <w:basedOn w:val="Style2"/>
    <w:qFormat/>
    <w:rsid w:val="00A31DBF"/>
    <w:pPr>
      <w:ind w:left="1730" w:hanging="505"/>
    </w:pPr>
  </w:style>
  <w:style w:type="character" w:customStyle="1" w:styleId="PolicyBulletsChar">
    <w:name w:val="Policy Bullets Char"/>
    <w:basedOn w:val="ListParagraphChar"/>
    <w:link w:val="PolicyBullets"/>
    <w:rsid w:val="00A31DBF"/>
  </w:style>
  <w:style w:type="character" w:customStyle="1" w:styleId="Style2Char">
    <w:name w:val="Style2 Char"/>
    <w:basedOn w:val="Heading1Char"/>
    <w:link w:val="Style2"/>
    <w:rsid w:val="00A31DBF"/>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163CDA"/>
    <w:rPr>
      <w:color w:val="605E5C"/>
      <w:shd w:val="clear" w:color="auto" w:fill="E1DFDD"/>
    </w:rPr>
  </w:style>
  <w:style w:type="table" w:customStyle="1" w:styleId="TableGrid2">
    <w:name w:val="Table Grid2"/>
    <w:basedOn w:val="TableNormal"/>
    <w:uiPriority w:val="59"/>
    <w:rsid w:val="00555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555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3432">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49505600">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57715654">
      <w:bodyDiv w:val="1"/>
      <w:marLeft w:val="0"/>
      <w:marRight w:val="0"/>
      <w:marTop w:val="0"/>
      <w:marBottom w:val="0"/>
      <w:divBdr>
        <w:top w:val="none" w:sz="0" w:space="0" w:color="auto"/>
        <w:left w:val="none" w:sz="0" w:space="0" w:color="auto"/>
        <w:bottom w:val="none" w:sz="0" w:space="0" w:color="auto"/>
        <w:right w:val="none" w:sz="0" w:space="0" w:color="auto"/>
      </w:divBdr>
    </w:div>
    <w:div w:id="326132692">
      <w:bodyDiv w:val="1"/>
      <w:marLeft w:val="0"/>
      <w:marRight w:val="0"/>
      <w:marTop w:val="0"/>
      <w:marBottom w:val="0"/>
      <w:divBdr>
        <w:top w:val="none" w:sz="0" w:space="0" w:color="auto"/>
        <w:left w:val="none" w:sz="0" w:space="0" w:color="auto"/>
        <w:bottom w:val="none" w:sz="0" w:space="0" w:color="auto"/>
        <w:right w:val="none" w:sz="0" w:space="0" w:color="auto"/>
      </w:divBdr>
    </w:div>
    <w:div w:id="36360529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6707148">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9424344">
      <w:bodyDiv w:val="1"/>
      <w:marLeft w:val="0"/>
      <w:marRight w:val="0"/>
      <w:marTop w:val="0"/>
      <w:marBottom w:val="0"/>
      <w:divBdr>
        <w:top w:val="none" w:sz="0" w:space="0" w:color="auto"/>
        <w:left w:val="none" w:sz="0" w:space="0" w:color="auto"/>
        <w:bottom w:val="none" w:sz="0" w:space="0" w:color="auto"/>
        <w:right w:val="none" w:sz="0" w:space="0" w:color="auto"/>
      </w:divBdr>
    </w:div>
    <w:div w:id="421534394">
      <w:bodyDiv w:val="1"/>
      <w:marLeft w:val="0"/>
      <w:marRight w:val="0"/>
      <w:marTop w:val="0"/>
      <w:marBottom w:val="0"/>
      <w:divBdr>
        <w:top w:val="none" w:sz="0" w:space="0" w:color="auto"/>
        <w:left w:val="none" w:sz="0" w:space="0" w:color="auto"/>
        <w:bottom w:val="none" w:sz="0" w:space="0" w:color="auto"/>
        <w:right w:val="none" w:sz="0" w:space="0" w:color="auto"/>
      </w:divBdr>
    </w:div>
    <w:div w:id="468792298">
      <w:bodyDiv w:val="1"/>
      <w:marLeft w:val="0"/>
      <w:marRight w:val="0"/>
      <w:marTop w:val="0"/>
      <w:marBottom w:val="0"/>
      <w:divBdr>
        <w:top w:val="none" w:sz="0" w:space="0" w:color="auto"/>
        <w:left w:val="none" w:sz="0" w:space="0" w:color="auto"/>
        <w:bottom w:val="none" w:sz="0" w:space="0" w:color="auto"/>
        <w:right w:val="none" w:sz="0" w:space="0" w:color="auto"/>
      </w:divBdr>
    </w:div>
    <w:div w:id="484474757">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7643103">
      <w:bodyDiv w:val="1"/>
      <w:marLeft w:val="0"/>
      <w:marRight w:val="0"/>
      <w:marTop w:val="0"/>
      <w:marBottom w:val="0"/>
      <w:divBdr>
        <w:top w:val="none" w:sz="0" w:space="0" w:color="auto"/>
        <w:left w:val="none" w:sz="0" w:space="0" w:color="auto"/>
        <w:bottom w:val="none" w:sz="0" w:space="0" w:color="auto"/>
        <w:right w:val="none" w:sz="0" w:space="0" w:color="auto"/>
      </w:divBdr>
    </w:div>
    <w:div w:id="731850408">
      <w:bodyDiv w:val="1"/>
      <w:marLeft w:val="0"/>
      <w:marRight w:val="0"/>
      <w:marTop w:val="0"/>
      <w:marBottom w:val="0"/>
      <w:divBdr>
        <w:top w:val="none" w:sz="0" w:space="0" w:color="auto"/>
        <w:left w:val="none" w:sz="0" w:space="0" w:color="auto"/>
        <w:bottom w:val="none" w:sz="0" w:space="0" w:color="auto"/>
        <w:right w:val="none" w:sz="0" w:space="0" w:color="auto"/>
      </w:divBdr>
    </w:div>
    <w:div w:id="830946348">
      <w:bodyDiv w:val="1"/>
      <w:marLeft w:val="0"/>
      <w:marRight w:val="0"/>
      <w:marTop w:val="0"/>
      <w:marBottom w:val="0"/>
      <w:divBdr>
        <w:top w:val="none" w:sz="0" w:space="0" w:color="auto"/>
        <w:left w:val="none" w:sz="0" w:space="0" w:color="auto"/>
        <w:bottom w:val="none" w:sz="0" w:space="0" w:color="auto"/>
        <w:right w:val="none" w:sz="0" w:space="0" w:color="auto"/>
      </w:divBdr>
    </w:div>
    <w:div w:id="857086080">
      <w:bodyDiv w:val="1"/>
      <w:marLeft w:val="0"/>
      <w:marRight w:val="0"/>
      <w:marTop w:val="0"/>
      <w:marBottom w:val="0"/>
      <w:divBdr>
        <w:top w:val="none" w:sz="0" w:space="0" w:color="auto"/>
        <w:left w:val="none" w:sz="0" w:space="0" w:color="auto"/>
        <w:bottom w:val="none" w:sz="0" w:space="0" w:color="auto"/>
        <w:right w:val="none" w:sz="0" w:space="0" w:color="auto"/>
      </w:divBdr>
    </w:div>
    <w:div w:id="960460138">
      <w:bodyDiv w:val="1"/>
      <w:marLeft w:val="0"/>
      <w:marRight w:val="0"/>
      <w:marTop w:val="0"/>
      <w:marBottom w:val="0"/>
      <w:divBdr>
        <w:top w:val="none" w:sz="0" w:space="0" w:color="auto"/>
        <w:left w:val="none" w:sz="0" w:space="0" w:color="auto"/>
        <w:bottom w:val="none" w:sz="0" w:space="0" w:color="auto"/>
        <w:right w:val="none" w:sz="0" w:space="0" w:color="auto"/>
      </w:divBdr>
    </w:div>
    <w:div w:id="1055277749">
      <w:bodyDiv w:val="1"/>
      <w:marLeft w:val="0"/>
      <w:marRight w:val="0"/>
      <w:marTop w:val="0"/>
      <w:marBottom w:val="0"/>
      <w:divBdr>
        <w:top w:val="none" w:sz="0" w:space="0" w:color="auto"/>
        <w:left w:val="none" w:sz="0" w:space="0" w:color="auto"/>
        <w:bottom w:val="none" w:sz="0" w:space="0" w:color="auto"/>
        <w:right w:val="none" w:sz="0" w:space="0" w:color="auto"/>
      </w:divBdr>
    </w:div>
    <w:div w:id="1096054539">
      <w:bodyDiv w:val="1"/>
      <w:marLeft w:val="0"/>
      <w:marRight w:val="0"/>
      <w:marTop w:val="0"/>
      <w:marBottom w:val="0"/>
      <w:divBdr>
        <w:top w:val="none" w:sz="0" w:space="0" w:color="auto"/>
        <w:left w:val="none" w:sz="0" w:space="0" w:color="auto"/>
        <w:bottom w:val="none" w:sz="0" w:space="0" w:color="auto"/>
        <w:right w:val="none" w:sz="0" w:space="0" w:color="auto"/>
      </w:divBdr>
    </w:div>
    <w:div w:id="1106389579">
      <w:bodyDiv w:val="1"/>
      <w:marLeft w:val="0"/>
      <w:marRight w:val="0"/>
      <w:marTop w:val="0"/>
      <w:marBottom w:val="0"/>
      <w:divBdr>
        <w:top w:val="none" w:sz="0" w:space="0" w:color="auto"/>
        <w:left w:val="none" w:sz="0" w:space="0" w:color="auto"/>
        <w:bottom w:val="none" w:sz="0" w:space="0" w:color="auto"/>
        <w:right w:val="none" w:sz="0" w:space="0" w:color="auto"/>
      </w:divBdr>
    </w:div>
    <w:div w:id="110993522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12890166">
      <w:bodyDiv w:val="1"/>
      <w:marLeft w:val="0"/>
      <w:marRight w:val="0"/>
      <w:marTop w:val="0"/>
      <w:marBottom w:val="0"/>
      <w:divBdr>
        <w:top w:val="none" w:sz="0" w:space="0" w:color="auto"/>
        <w:left w:val="none" w:sz="0" w:space="0" w:color="auto"/>
        <w:bottom w:val="none" w:sz="0" w:space="0" w:color="auto"/>
        <w:right w:val="none" w:sz="0" w:space="0" w:color="auto"/>
      </w:divBdr>
    </w:div>
    <w:div w:id="124225820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65862036">
      <w:bodyDiv w:val="1"/>
      <w:marLeft w:val="0"/>
      <w:marRight w:val="0"/>
      <w:marTop w:val="0"/>
      <w:marBottom w:val="0"/>
      <w:divBdr>
        <w:top w:val="none" w:sz="0" w:space="0" w:color="auto"/>
        <w:left w:val="none" w:sz="0" w:space="0" w:color="auto"/>
        <w:bottom w:val="none" w:sz="0" w:space="0" w:color="auto"/>
        <w:right w:val="none" w:sz="0" w:space="0" w:color="auto"/>
      </w:divBdr>
    </w:div>
    <w:div w:id="1388526535">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2699178">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69946780">
      <w:bodyDiv w:val="1"/>
      <w:marLeft w:val="0"/>
      <w:marRight w:val="0"/>
      <w:marTop w:val="0"/>
      <w:marBottom w:val="0"/>
      <w:divBdr>
        <w:top w:val="none" w:sz="0" w:space="0" w:color="auto"/>
        <w:left w:val="none" w:sz="0" w:space="0" w:color="auto"/>
        <w:bottom w:val="none" w:sz="0" w:space="0" w:color="auto"/>
        <w:right w:val="none" w:sz="0" w:space="0" w:color="auto"/>
      </w:divBdr>
    </w:div>
    <w:div w:id="1693142827">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91587482">
      <w:bodyDiv w:val="1"/>
      <w:marLeft w:val="0"/>
      <w:marRight w:val="0"/>
      <w:marTop w:val="0"/>
      <w:marBottom w:val="0"/>
      <w:divBdr>
        <w:top w:val="none" w:sz="0" w:space="0" w:color="auto"/>
        <w:left w:val="none" w:sz="0" w:space="0" w:color="auto"/>
        <w:bottom w:val="none" w:sz="0" w:space="0" w:color="auto"/>
        <w:right w:val="none" w:sz="0" w:space="0" w:color="auto"/>
      </w:divBdr>
    </w:div>
    <w:div w:id="1850682564">
      <w:bodyDiv w:val="1"/>
      <w:marLeft w:val="0"/>
      <w:marRight w:val="0"/>
      <w:marTop w:val="0"/>
      <w:marBottom w:val="0"/>
      <w:divBdr>
        <w:top w:val="none" w:sz="0" w:space="0" w:color="auto"/>
        <w:left w:val="none" w:sz="0" w:space="0" w:color="auto"/>
        <w:bottom w:val="none" w:sz="0" w:space="0" w:color="auto"/>
        <w:right w:val="none" w:sz="0" w:space="0" w:color="auto"/>
      </w:divBdr>
    </w:div>
    <w:div w:id="187723417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1217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65CFD-D033-4041-9767-E9CDE207B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1886</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Mrs K Campbell</cp:lastModifiedBy>
  <cp:revision>2</cp:revision>
  <dcterms:created xsi:type="dcterms:W3CDTF">2026-09-08T10:50:00Z</dcterms:created>
  <dcterms:modified xsi:type="dcterms:W3CDTF">2026-09-08T10:50:00Z</dcterms:modified>
</cp:coreProperties>
</file>