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7BCE" w:rsidRDefault="005313F8">
      <w:pPr>
        <w:rPr>
          <w:b/>
          <w:sz w:val="20"/>
          <w:szCs w:val="20"/>
          <w:u w:val="single"/>
        </w:rPr>
      </w:pPr>
      <w:bookmarkStart w:id="0" w:name="_gjdgxs" w:colFirst="0" w:colLast="0"/>
      <w:bookmarkEnd w:id="0"/>
      <w:r>
        <w:rPr>
          <w:b/>
          <w:sz w:val="20"/>
          <w:szCs w:val="20"/>
          <w:u w:val="single"/>
        </w:rPr>
        <w:t>Science</w:t>
      </w:r>
      <w:r w:rsidR="005A3F47">
        <w:rPr>
          <w:b/>
          <w:sz w:val="20"/>
          <w:szCs w:val="20"/>
          <w:u w:val="single"/>
        </w:rPr>
        <w:t xml:space="preserve"> Curriculum Map</w:t>
      </w:r>
      <w:r>
        <w:rPr>
          <w:b/>
          <w:sz w:val="20"/>
          <w:szCs w:val="20"/>
          <w:u w:val="single"/>
        </w:rPr>
        <w:t xml:space="preserve"> EYFS - Year 6 </w:t>
      </w:r>
    </w:p>
    <w:tbl>
      <w:tblPr>
        <w:tblStyle w:val="1"/>
        <w:tblW w:w="15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5"/>
        <w:gridCol w:w="1905"/>
        <w:gridCol w:w="2377"/>
        <w:gridCol w:w="2377"/>
        <w:gridCol w:w="2377"/>
        <w:gridCol w:w="1188"/>
        <w:gridCol w:w="1189"/>
        <w:gridCol w:w="1188"/>
        <w:gridCol w:w="1189"/>
      </w:tblGrid>
      <w:tr w:rsidR="00AB7BCE" w:rsidRPr="003E05EA">
        <w:tc>
          <w:tcPr>
            <w:tcW w:w="1365" w:type="dxa"/>
          </w:tcPr>
          <w:p w:rsidR="00AB7BCE" w:rsidRPr="003E05EA" w:rsidRDefault="00AB7BCE">
            <w:pPr>
              <w:jc w:val="center"/>
              <w:rPr>
                <w:rFonts w:asciiTheme="minorHAnsi" w:hAnsiTheme="minorHAnsi" w:cstheme="majorHAnsi"/>
                <w:sz w:val="20"/>
                <w:szCs w:val="20"/>
              </w:rPr>
            </w:pPr>
          </w:p>
        </w:tc>
        <w:tc>
          <w:tcPr>
            <w:tcW w:w="1905" w:type="dxa"/>
          </w:tcPr>
          <w:p w:rsidR="00AB7BCE" w:rsidRPr="003E05EA" w:rsidRDefault="005313F8">
            <w:pPr>
              <w:jc w:val="center"/>
              <w:rPr>
                <w:rFonts w:asciiTheme="minorHAnsi" w:hAnsiTheme="minorHAnsi" w:cstheme="majorHAnsi"/>
                <w:sz w:val="20"/>
                <w:szCs w:val="20"/>
              </w:rPr>
            </w:pPr>
            <w:r w:rsidRPr="003E05EA">
              <w:rPr>
                <w:rFonts w:asciiTheme="minorHAnsi" w:hAnsiTheme="minorHAnsi" w:cstheme="majorHAnsi"/>
                <w:sz w:val="20"/>
                <w:szCs w:val="20"/>
              </w:rPr>
              <w:t>Autumn 1</w:t>
            </w:r>
          </w:p>
        </w:tc>
        <w:tc>
          <w:tcPr>
            <w:tcW w:w="2377" w:type="dxa"/>
          </w:tcPr>
          <w:p w:rsidR="00AB7BCE" w:rsidRPr="003E05EA" w:rsidRDefault="005313F8">
            <w:pPr>
              <w:jc w:val="center"/>
              <w:rPr>
                <w:rFonts w:asciiTheme="minorHAnsi" w:hAnsiTheme="minorHAnsi" w:cstheme="majorHAnsi"/>
                <w:sz w:val="20"/>
                <w:szCs w:val="20"/>
              </w:rPr>
            </w:pPr>
            <w:r w:rsidRPr="003E05EA">
              <w:rPr>
                <w:rFonts w:asciiTheme="minorHAnsi" w:hAnsiTheme="minorHAnsi" w:cstheme="majorHAnsi"/>
                <w:sz w:val="20"/>
                <w:szCs w:val="20"/>
              </w:rPr>
              <w:t>Autumn 2</w:t>
            </w:r>
          </w:p>
        </w:tc>
        <w:tc>
          <w:tcPr>
            <w:tcW w:w="2377" w:type="dxa"/>
          </w:tcPr>
          <w:p w:rsidR="00AB7BCE" w:rsidRPr="003E05EA" w:rsidRDefault="005313F8">
            <w:pPr>
              <w:jc w:val="center"/>
              <w:rPr>
                <w:rFonts w:asciiTheme="minorHAnsi" w:hAnsiTheme="minorHAnsi" w:cstheme="majorHAnsi"/>
                <w:sz w:val="20"/>
                <w:szCs w:val="20"/>
              </w:rPr>
            </w:pPr>
            <w:r w:rsidRPr="003E05EA">
              <w:rPr>
                <w:rFonts w:asciiTheme="minorHAnsi" w:hAnsiTheme="minorHAnsi" w:cstheme="majorHAnsi"/>
                <w:sz w:val="20"/>
                <w:szCs w:val="20"/>
              </w:rPr>
              <w:t>Spring 1</w:t>
            </w:r>
          </w:p>
        </w:tc>
        <w:tc>
          <w:tcPr>
            <w:tcW w:w="2377" w:type="dxa"/>
          </w:tcPr>
          <w:p w:rsidR="00AB7BCE" w:rsidRPr="003E05EA" w:rsidRDefault="005313F8">
            <w:pPr>
              <w:jc w:val="center"/>
              <w:rPr>
                <w:rFonts w:asciiTheme="minorHAnsi" w:hAnsiTheme="minorHAnsi" w:cstheme="majorHAnsi"/>
                <w:sz w:val="20"/>
                <w:szCs w:val="20"/>
              </w:rPr>
            </w:pPr>
            <w:r w:rsidRPr="003E05EA">
              <w:rPr>
                <w:rFonts w:asciiTheme="minorHAnsi" w:hAnsiTheme="minorHAnsi" w:cstheme="majorHAnsi"/>
                <w:sz w:val="20"/>
                <w:szCs w:val="20"/>
              </w:rPr>
              <w:t>Spring 2</w:t>
            </w:r>
          </w:p>
        </w:tc>
        <w:tc>
          <w:tcPr>
            <w:tcW w:w="2377" w:type="dxa"/>
            <w:gridSpan w:val="2"/>
          </w:tcPr>
          <w:p w:rsidR="00AB7BCE" w:rsidRPr="003E05EA" w:rsidRDefault="005313F8">
            <w:pPr>
              <w:jc w:val="center"/>
              <w:rPr>
                <w:rFonts w:asciiTheme="minorHAnsi" w:hAnsiTheme="minorHAnsi" w:cstheme="majorHAnsi"/>
                <w:sz w:val="20"/>
                <w:szCs w:val="20"/>
              </w:rPr>
            </w:pPr>
            <w:r w:rsidRPr="003E05EA">
              <w:rPr>
                <w:rFonts w:asciiTheme="minorHAnsi" w:hAnsiTheme="minorHAnsi" w:cstheme="majorHAnsi"/>
                <w:sz w:val="20"/>
                <w:szCs w:val="20"/>
              </w:rPr>
              <w:t>Summer 1</w:t>
            </w:r>
          </w:p>
        </w:tc>
        <w:tc>
          <w:tcPr>
            <w:tcW w:w="2377" w:type="dxa"/>
            <w:gridSpan w:val="2"/>
          </w:tcPr>
          <w:p w:rsidR="00AB7BCE" w:rsidRPr="003E05EA" w:rsidRDefault="005313F8">
            <w:pPr>
              <w:jc w:val="center"/>
              <w:rPr>
                <w:rFonts w:asciiTheme="minorHAnsi" w:hAnsiTheme="minorHAnsi" w:cstheme="majorHAnsi"/>
                <w:sz w:val="20"/>
                <w:szCs w:val="20"/>
              </w:rPr>
            </w:pPr>
            <w:r w:rsidRPr="003E05EA">
              <w:rPr>
                <w:rFonts w:asciiTheme="minorHAnsi" w:hAnsiTheme="minorHAnsi" w:cstheme="majorHAnsi"/>
                <w:sz w:val="20"/>
                <w:szCs w:val="20"/>
              </w:rPr>
              <w:t>Summer 2</w:t>
            </w:r>
          </w:p>
        </w:tc>
      </w:tr>
      <w:tr w:rsidR="00CD34C0" w:rsidRPr="003E05EA" w:rsidTr="00AC24CE">
        <w:trPr>
          <w:trHeight w:val="900"/>
        </w:trPr>
        <w:tc>
          <w:tcPr>
            <w:tcW w:w="1365" w:type="dxa"/>
            <w:shd w:val="clear" w:color="auto" w:fill="FDE9D9" w:themeFill="accent6" w:themeFillTint="33"/>
          </w:tcPr>
          <w:p w:rsidR="00CD34C0" w:rsidRPr="003E05EA" w:rsidRDefault="00CD34C0" w:rsidP="00CD34C0">
            <w:pPr>
              <w:spacing w:line="256" w:lineRule="auto"/>
              <w:rPr>
                <w:rFonts w:asciiTheme="minorHAnsi" w:eastAsia="Comic Sans MS" w:hAnsiTheme="minorHAnsi" w:cstheme="majorHAnsi"/>
                <w:sz w:val="20"/>
                <w:szCs w:val="20"/>
              </w:rPr>
            </w:pPr>
            <w:r w:rsidRPr="003E05EA">
              <w:rPr>
                <w:rFonts w:asciiTheme="minorHAnsi" w:eastAsia="Comic Sans MS" w:hAnsiTheme="minorHAnsi" w:cstheme="majorHAnsi"/>
                <w:sz w:val="20"/>
                <w:szCs w:val="20"/>
              </w:rPr>
              <w:t>Nursery</w:t>
            </w:r>
          </w:p>
          <w:p w:rsidR="00CD34C0" w:rsidRPr="003E05EA" w:rsidRDefault="00CD34C0" w:rsidP="00CD34C0">
            <w:pPr>
              <w:spacing w:line="256" w:lineRule="auto"/>
              <w:rPr>
                <w:rFonts w:asciiTheme="minorHAnsi" w:hAnsiTheme="minorHAnsi" w:cstheme="majorHAnsi"/>
                <w:sz w:val="20"/>
                <w:szCs w:val="20"/>
              </w:rPr>
            </w:pPr>
          </w:p>
        </w:tc>
        <w:tc>
          <w:tcPr>
            <w:tcW w:w="1905" w:type="dxa"/>
            <w:shd w:val="clear" w:color="auto" w:fill="FDE9D9" w:themeFill="accent6" w:themeFillTint="33"/>
          </w:tcPr>
          <w:p w:rsidR="00CD34C0" w:rsidRPr="003E05EA" w:rsidRDefault="00CD34C0" w:rsidP="00CD34C0">
            <w:pPr>
              <w:ind w:right="64"/>
              <w:jc w:val="center"/>
              <w:rPr>
                <w:rFonts w:asciiTheme="minorHAnsi" w:hAnsiTheme="minorHAnsi"/>
                <w:sz w:val="20"/>
                <w:szCs w:val="20"/>
              </w:rPr>
            </w:pPr>
            <w:r w:rsidRPr="003E05EA">
              <w:rPr>
                <w:rFonts w:asciiTheme="minorHAnsi" w:eastAsia="Comic Sans MS" w:hAnsiTheme="minorHAnsi" w:cs="Comic Sans MS"/>
                <w:b/>
                <w:sz w:val="20"/>
                <w:szCs w:val="20"/>
              </w:rPr>
              <w:t>Nursery Rhymes</w:t>
            </w:r>
          </w:p>
        </w:tc>
        <w:tc>
          <w:tcPr>
            <w:tcW w:w="2377" w:type="dxa"/>
            <w:shd w:val="clear" w:color="auto" w:fill="FDE9D9" w:themeFill="accent6" w:themeFillTint="33"/>
          </w:tcPr>
          <w:p w:rsidR="00CD34C0" w:rsidRPr="003E05EA" w:rsidRDefault="00CD34C0" w:rsidP="00CD34C0">
            <w:pPr>
              <w:ind w:right="67"/>
              <w:jc w:val="center"/>
              <w:rPr>
                <w:rFonts w:asciiTheme="minorHAnsi" w:hAnsiTheme="minorHAnsi"/>
                <w:sz w:val="20"/>
                <w:szCs w:val="20"/>
              </w:rPr>
            </w:pPr>
            <w:r w:rsidRPr="003E05EA">
              <w:rPr>
                <w:rFonts w:asciiTheme="minorHAnsi" w:eastAsia="Comic Sans MS" w:hAnsiTheme="minorHAnsi" w:cs="Comic Sans MS"/>
                <w:b/>
                <w:sz w:val="20"/>
                <w:szCs w:val="20"/>
              </w:rPr>
              <w:t>Night and day</w:t>
            </w:r>
          </w:p>
        </w:tc>
        <w:tc>
          <w:tcPr>
            <w:tcW w:w="2377" w:type="dxa"/>
            <w:shd w:val="clear" w:color="auto" w:fill="FDE9D9" w:themeFill="accent6" w:themeFillTint="33"/>
          </w:tcPr>
          <w:p w:rsidR="00CD34C0" w:rsidRPr="003E05EA" w:rsidRDefault="00CD34C0" w:rsidP="00CD34C0">
            <w:pPr>
              <w:ind w:right="64"/>
              <w:jc w:val="center"/>
              <w:rPr>
                <w:rFonts w:asciiTheme="minorHAnsi" w:hAnsiTheme="minorHAnsi"/>
                <w:sz w:val="20"/>
                <w:szCs w:val="20"/>
              </w:rPr>
            </w:pPr>
            <w:r w:rsidRPr="003E05EA">
              <w:rPr>
                <w:rFonts w:asciiTheme="minorHAnsi" w:eastAsia="Comic Sans MS" w:hAnsiTheme="minorHAnsi" w:cs="Comic Sans MS"/>
                <w:b/>
                <w:sz w:val="20"/>
                <w:szCs w:val="20"/>
              </w:rPr>
              <w:t>It’s Cold out there</w:t>
            </w:r>
          </w:p>
        </w:tc>
        <w:tc>
          <w:tcPr>
            <w:tcW w:w="2377" w:type="dxa"/>
            <w:shd w:val="clear" w:color="auto" w:fill="FDE9D9" w:themeFill="accent6" w:themeFillTint="33"/>
          </w:tcPr>
          <w:p w:rsidR="00CD34C0" w:rsidRPr="003E05EA" w:rsidRDefault="00CD34C0" w:rsidP="00CD34C0">
            <w:pPr>
              <w:ind w:right="69"/>
              <w:jc w:val="center"/>
              <w:rPr>
                <w:rFonts w:asciiTheme="minorHAnsi" w:hAnsiTheme="minorHAnsi"/>
                <w:b/>
                <w:sz w:val="20"/>
                <w:szCs w:val="20"/>
              </w:rPr>
            </w:pPr>
            <w:r w:rsidRPr="003E05EA">
              <w:rPr>
                <w:rFonts w:asciiTheme="minorHAnsi" w:hAnsiTheme="minorHAnsi"/>
                <w:b/>
                <w:sz w:val="20"/>
                <w:szCs w:val="20"/>
              </w:rPr>
              <w:t>New Life</w:t>
            </w:r>
          </w:p>
        </w:tc>
        <w:tc>
          <w:tcPr>
            <w:tcW w:w="2377" w:type="dxa"/>
            <w:gridSpan w:val="2"/>
            <w:shd w:val="clear" w:color="auto" w:fill="FDE9D9" w:themeFill="accent6" w:themeFillTint="33"/>
          </w:tcPr>
          <w:p w:rsidR="00CD34C0" w:rsidRPr="003E05EA" w:rsidRDefault="00CD34C0" w:rsidP="00CD34C0">
            <w:pPr>
              <w:ind w:right="69"/>
              <w:jc w:val="center"/>
              <w:rPr>
                <w:rFonts w:asciiTheme="minorHAnsi" w:hAnsiTheme="minorHAnsi"/>
                <w:sz w:val="20"/>
                <w:szCs w:val="20"/>
              </w:rPr>
            </w:pPr>
            <w:r w:rsidRPr="003E05EA">
              <w:rPr>
                <w:rFonts w:asciiTheme="minorHAnsi" w:eastAsia="Comic Sans MS" w:hAnsiTheme="minorHAnsi" w:cs="Comic Sans MS"/>
                <w:b/>
                <w:sz w:val="20"/>
                <w:szCs w:val="20"/>
              </w:rPr>
              <w:t>What’s in the garden?</w:t>
            </w:r>
          </w:p>
        </w:tc>
        <w:tc>
          <w:tcPr>
            <w:tcW w:w="2377" w:type="dxa"/>
            <w:gridSpan w:val="2"/>
            <w:shd w:val="clear" w:color="auto" w:fill="FDE9D9" w:themeFill="accent6" w:themeFillTint="33"/>
          </w:tcPr>
          <w:p w:rsidR="00CD34C0" w:rsidRPr="003E05EA" w:rsidRDefault="00CD34C0" w:rsidP="00CD34C0">
            <w:pPr>
              <w:ind w:right="65"/>
              <w:jc w:val="center"/>
              <w:rPr>
                <w:rFonts w:asciiTheme="minorHAnsi" w:hAnsiTheme="minorHAnsi"/>
                <w:sz w:val="20"/>
                <w:szCs w:val="20"/>
              </w:rPr>
            </w:pPr>
            <w:r w:rsidRPr="003E05EA">
              <w:rPr>
                <w:rFonts w:asciiTheme="minorHAnsi" w:eastAsia="Comic Sans MS" w:hAnsiTheme="minorHAnsi" w:cs="Comic Sans MS"/>
                <w:b/>
                <w:sz w:val="20"/>
                <w:szCs w:val="20"/>
              </w:rPr>
              <w:t>People who help us</w:t>
            </w:r>
          </w:p>
        </w:tc>
      </w:tr>
      <w:tr w:rsidR="00CD34C0" w:rsidRPr="003E05EA" w:rsidTr="00AC24CE">
        <w:trPr>
          <w:trHeight w:val="705"/>
        </w:trPr>
        <w:tc>
          <w:tcPr>
            <w:tcW w:w="1365" w:type="dxa"/>
            <w:shd w:val="clear" w:color="auto" w:fill="FDE9D9" w:themeFill="accent6" w:themeFillTint="33"/>
          </w:tcPr>
          <w:p w:rsidR="00CD34C0" w:rsidRPr="003E05EA" w:rsidRDefault="00CD34C0" w:rsidP="00CD34C0">
            <w:pPr>
              <w:rPr>
                <w:rFonts w:asciiTheme="minorHAnsi" w:hAnsiTheme="minorHAnsi" w:cstheme="majorHAnsi"/>
                <w:sz w:val="20"/>
                <w:szCs w:val="20"/>
              </w:rPr>
            </w:pPr>
          </w:p>
        </w:tc>
        <w:tc>
          <w:tcPr>
            <w:tcW w:w="1905" w:type="dxa"/>
            <w:shd w:val="clear" w:color="auto" w:fill="FDE9D9" w:themeFill="accent6" w:themeFillTint="33"/>
          </w:tcPr>
          <w:p w:rsidR="00CD34C0" w:rsidRPr="003E05EA" w:rsidRDefault="00CD34C0" w:rsidP="00CD34C0">
            <w:pPr>
              <w:ind w:right="65"/>
              <w:rPr>
                <w:rFonts w:asciiTheme="minorHAnsi" w:hAnsiTheme="minorHAnsi"/>
                <w:sz w:val="20"/>
                <w:szCs w:val="20"/>
              </w:rPr>
            </w:pPr>
            <w:r w:rsidRPr="003E05EA">
              <w:rPr>
                <w:rFonts w:asciiTheme="minorHAnsi" w:eastAsia="Comic Sans MS" w:hAnsiTheme="minorHAnsi" w:cs="Comic Sans MS"/>
                <w:b/>
                <w:sz w:val="20"/>
                <w:szCs w:val="20"/>
              </w:rPr>
              <w:t xml:space="preserve">All about Me </w:t>
            </w:r>
          </w:p>
          <w:p w:rsidR="00CD34C0" w:rsidRPr="003E05EA" w:rsidRDefault="00CD34C0" w:rsidP="00CD34C0">
            <w:pPr>
              <w:ind w:left="2"/>
              <w:rPr>
                <w:rFonts w:asciiTheme="minorHAnsi" w:eastAsia="Comic Sans MS" w:hAnsiTheme="minorHAnsi" w:cs="Comic Sans MS"/>
                <w:sz w:val="20"/>
                <w:szCs w:val="20"/>
              </w:rPr>
            </w:pPr>
            <w:r w:rsidRPr="003E05EA">
              <w:rPr>
                <w:rFonts w:asciiTheme="minorHAnsi" w:eastAsia="Comic Sans MS" w:hAnsiTheme="minorHAnsi" w:cs="Comic Sans MS"/>
                <w:sz w:val="20"/>
                <w:szCs w:val="20"/>
              </w:rPr>
              <w:t xml:space="preserve">My body  </w:t>
            </w:r>
            <w:bookmarkStart w:id="1" w:name="_GoBack"/>
            <w:bookmarkEnd w:id="1"/>
          </w:p>
          <w:p w:rsidR="00CD34C0" w:rsidRPr="003E05EA" w:rsidRDefault="00CD34C0" w:rsidP="00CD34C0">
            <w:pPr>
              <w:ind w:left="2"/>
              <w:rPr>
                <w:rFonts w:asciiTheme="minorHAnsi" w:hAnsiTheme="minorHAnsi"/>
                <w:sz w:val="20"/>
                <w:szCs w:val="20"/>
              </w:rPr>
            </w:pPr>
          </w:p>
          <w:p w:rsidR="00CD34C0" w:rsidRPr="003E05EA" w:rsidRDefault="00CD34C0" w:rsidP="00CD34C0">
            <w:pPr>
              <w:ind w:left="2"/>
              <w:rPr>
                <w:rFonts w:asciiTheme="minorHAnsi" w:eastAsia="Comic Sans MS" w:hAnsiTheme="minorHAnsi" w:cs="Comic Sans MS"/>
                <w:sz w:val="20"/>
                <w:szCs w:val="20"/>
              </w:rPr>
            </w:pPr>
          </w:p>
          <w:p w:rsidR="00CD34C0" w:rsidRPr="003E05EA" w:rsidRDefault="00CD34C0" w:rsidP="00CD34C0">
            <w:pPr>
              <w:ind w:left="2"/>
              <w:rPr>
                <w:rFonts w:asciiTheme="minorHAnsi" w:eastAsia="Comic Sans MS" w:hAnsiTheme="minorHAnsi" w:cs="Comic Sans MS"/>
                <w:sz w:val="20"/>
                <w:szCs w:val="20"/>
              </w:rPr>
            </w:pPr>
            <w:r w:rsidRPr="003E05EA">
              <w:rPr>
                <w:rFonts w:asciiTheme="minorHAnsi" w:eastAsia="Comic Sans MS" w:hAnsiTheme="minorHAnsi" w:cs="Comic Sans MS"/>
                <w:sz w:val="20"/>
                <w:szCs w:val="20"/>
              </w:rPr>
              <w:t xml:space="preserve">Autumn </w:t>
            </w: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Children will use all their senses in hands on exploration of natural materials.</w:t>
            </w:r>
          </w:p>
          <w:p w:rsidR="00CD34C0" w:rsidRPr="003E05EA" w:rsidRDefault="00CD34C0" w:rsidP="00CD34C0">
            <w:pPr>
              <w:rPr>
                <w:rFonts w:asciiTheme="minorHAnsi" w:hAnsiTheme="minorHAnsi"/>
                <w:sz w:val="20"/>
                <w:szCs w:val="20"/>
              </w:rPr>
            </w:pPr>
            <w:r w:rsidRPr="003E05EA">
              <w:rPr>
                <w:rFonts w:asciiTheme="minorHAnsi" w:hAnsiTheme="minorHAnsi"/>
                <w:sz w:val="20"/>
                <w:szCs w:val="20"/>
              </w:rPr>
              <w:t>Explore collections of materials with similar and/or different properties.</w:t>
            </w:r>
          </w:p>
        </w:tc>
        <w:tc>
          <w:tcPr>
            <w:tcW w:w="2377" w:type="dxa"/>
            <w:shd w:val="clear" w:color="auto" w:fill="FDE9D9" w:themeFill="accent6" w:themeFillTint="33"/>
          </w:tcPr>
          <w:p w:rsidR="00CD34C0" w:rsidRPr="003E05EA" w:rsidRDefault="00CD34C0" w:rsidP="00CD34C0">
            <w:pPr>
              <w:ind w:right="66"/>
              <w:rPr>
                <w:rFonts w:asciiTheme="minorHAnsi" w:hAnsiTheme="minorHAnsi"/>
                <w:sz w:val="20"/>
                <w:szCs w:val="20"/>
              </w:rPr>
            </w:pPr>
            <w:r w:rsidRPr="003E05EA">
              <w:rPr>
                <w:rFonts w:asciiTheme="minorHAnsi" w:eastAsia="Comic Sans MS" w:hAnsiTheme="minorHAnsi" w:cs="Comic Sans MS"/>
                <w:b/>
                <w:sz w:val="20"/>
                <w:szCs w:val="20"/>
              </w:rPr>
              <w:t xml:space="preserve">Day and Night </w:t>
            </w:r>
          </w:p>
          <w:p w:rsidR="00CD34C0" w:rsidRPr="003E05EA" w:rsidRDefault="00CD34C0" w:rsidP="00CD34C0">
            <w:pPr>
              <w:spacing w:after="1" w:line="250" w:lineRule="auto"/>
              <w:ind w:left="2" w:right="329"/>
              <w:jc w:val="both"/>
              <w:rPr>
                <w:rFonts w:asciiTheme="minorHAnsi" w:hAnsiTheme="minorHAnsi"/>
                <w:sz w:val="20"/>
                <w:szCs w:val="20"/>
              </w:rPr>
            </w:pPr>
            <w:r w:rsidRPr="003E05EA">
              <w:rPr>
                <w:rFonts w:asciiTheme="minorHAnsi" w:eastAsia="Comic Sans MS" w:hAnsiTheme="minorHAnsi" w:cs="Comic Sans MS"/>
                <w:sz w:val="20"/>
                <w:szCs w:val="20"/>
              </w:rPr>
              <w:t xml:space="preserve">Seasons-Winter Difference between day and night </w:t>
            </w:r>
          </w:p>
          <w:p w:rsidR="00CD34C0" w:rsidRPr="003E05EA" w:rsidRDefault="00CD34C0" w:rsidP="00CD34C0">
            <w:pPr>
              <w:ind w:left="2"/>
              <w:rPr>
                <w:rFonts w:asciiTheme="minorHAnsi" w:eastAsia="Comic Sans MS" w:hAnsiTheme="minorHAnsi" w:cs="Comic Sans MS"/>
                <w:sz w:val="20"/>
                <w:szCs w:val="20"/>
              </w:rPr>
            </w:pPr>
          </w:p>
          <w:p w:rsidR="00CD34C0" w:rsidRPr="003E05EA" w:rsidRDefault="00CD34C0" w:rsidP="00CD34C0">
            <w:pPr>
              <w:ind w:left="2"/>
              <w:rPr>
                <w:rFonts w:asciiTheme="minorHAnsi" w:eastAsia="Comic Sans MS" w:hAnsiTheme="minorHAnsi" w:cs="Comic Sans MS"/>
                <w:sz w:val="20"/>
                <w:szCs w:val="20"/>
              </w:rPr>
            </w:pPr>
            <w:r w:rsidRPr="003E05EA">
              <w:rPr>
                <w:rFonts w:asciiTheme="minorHAnsi" w:eastAsia="Comic Sans MS" w:hAnsiTheme="minorHAnsi" w:cs="Comic Sans MS"/>
                <w:sz w:val="20"/>
                <w:szCs w:val="20"/>
              </w:rPr>
              <w:t xml:space="preserve">Animals that hibernate </w:t>
            </w:r>
          </w:p>
          <w:p w:rsidR="00CD34C0" w:rsidRPr="003E05EA" w:rsidRDefault="00CD34C0" w:rsidP="00CD34C0">
            <w:pPr>
              <w:ind w:left="2"/>
              <w:rPr>
                <w:rFonts w:asciiTheme="minorHAnsi" w:hAnsiTheme="minorHAnsi"/>
                <w:sz w:val="20"/>
                <w:szCs w:val="20"/>
              </w:rPr>
            </w:pPr>
          </w:p>
          <w:p w:rsidR="00CD34C0" w:rsidRPr="003E05EA" w:rsidRDefault="00CD34C0" w:rsidP="00CD34C0">
            <w:pPr>
              <w:ind w:left="2"/>
              <w:rPr>
                <w:rFonts w:asciiTheme="minorHAnsi" w:hAnsiTheme="minorHAnsi"/>
                <w:sz w:val="20"/>
                <w:szCs w:val="20"/>
              </w:rPr>
            </w:pPr>
            <w:r w:rsidRPr="003E05EA">
              <w:rPr>
                <w:rFonts w:asciiTheme="minorHAnsi" w:eastAsia="Comic Sans MS" w:hAnsiTheme="minorHAnsi" w:cs="Comic Sans MS"/>
                <w:sz w:val="20"/>
                <w:szCs w:val="20"/>
              </w:rPr>
              <w:t xml:space="preserve">Water freezing </w:t>
            </w:r>
          </w:p>
          <w:p w:rsidR="00CD34C0" w:rsidRPr="003E05EA" w:rsidRDefault="00CD34C0" w:rsidP="00CD34C0">
            <w:pPr>
              <w:ind w:left="2"/>
              <w:rPr>
                <w:rFonts w:asciiTheme="minorHAnsi" w:hAnsiTheme="minorHAnsi"/>
                <w:sz w:val="20"/>
                <w:szCs w:val="20"/>
              </w:rPr>
            </w:pPr>
          </w:p>
        </w:tc>
        <w:tc>
          <w:tcPr>
            <w:tcW w:w="2377" w:type="dxa"/>
            <w:shd w:val="clear" w:color="auto" w:fill="FDE9D9" w:themeFill="accent6" w:themeFillTint="33"/>
          </w:tcPr>
          <w:p w:rsidR="00CD34C0" w:rsidRPr="003E05EA" w:rsidRDefault="00CD34C0" w:rsidP="00CD34C0">
            <w:pPr>
              <w:ind w:left="2"/>
              <w:rPr>
                <w:rFonts w:asciiTheme="minorHAnsi" w:hAnsiTheme="minorHAnsi"/>
                <w:b/>
                <w:sz w:val="20"/>
                <w:szCs w:val="20"/>
              </w:rPr>
            </w:pPr>
            <w:r w:rsidRPr="003E05EA">
              <w:rPr>
                <w:rFonts w:asciiTheme="minorHAnsi" w:hAnsiTheme="minorHAnsi"/>
                <w:b/>
                <w:sz w:val="20"/>
                <w:szCs w:val="20"/>
              </w:rPr>
              <w:t>Winter –</w:t>
            </w: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Ice</w:t>
            </w: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Children will use all their senses in hands on exploration of natural materials.</w:t>
            </w:r>
          </w:p>
          <w:p w:rsidR="00CD34C0" w:rsidRPr="003E05EA" w:rsidRDefault="00CD34C0" w:rsidP="00CD34C0">
            <w:pPr>
              <w:ind w:left="2"/>
              <w:rPr>
                <w:rFonts w:asciiTheme="minorHAnsi" w:hAnsiTheme="minorHAnsi"/>
                <w:sz w:val="20"/>
                <w:szCs w:val="20"/>
              </w:rPr>
            </w:pPr>
          </w:p>
          <w:p w:rsidR="00CD34C0" w:rsidRPr="003E05EA" w:rsidRDefault="00CD34C0" w:rsidP="00CD34C0">
            <w:pPr>
              <w:ind w:left="2"/>
              <w:rPr>
                <w:rFonts w:asciiTheme="minorHAnsi" w:hAnsiTheme="minorHAnsi"/>
                <w:sz w:val="20"/>
                <w:szCs w:val="20"/>
              </w:rPr>
            </w:pP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With support the children use magnifying glasses to make observations.</w:t>
            </w:r>
          </w:p>
          <w:p w:rsidR="00CD34C0" w:rsidRPr="003E05EA" w:rsidRDefault="00CD34C0" w:rsidP="00CD34C0">
            <w:pPr>
              <w:ind w:left="2"/>
              <w:rPr>
                <w:rFonts w:asciiTheme="minorHAnsi" w:hAnsiTheme="minorHAnsi"/>
                <w:sz w:val="20"/>
                <w:szCs w:val="20"/>
              </w:rPr>
            </w:pPr>
          </w:p>
        </w:tc>
        <w:tc>
          <w:tcPr>
            <w:tcW w:w="2377" w:type="dxa"/>
            <w:shd w:val="clear" w:color="auto" w:fill="FDE9D9" w:themeFill="accent6" w:themeFillTint="33"/>
          </w:tcPr>
          <w:p w:rsidR="00CD34C0" w:rsidRPr="003E05EA" w:rsidRDefault="00CD34C0" w:rsidP="00CD34C0">
            <w:pPr>
              <w:ind w:left="2"/>
              <w:rPr>
                <w:rFonts w:asciiTheme="minorHAnsi" w:eastAsia="Comic Sans MS" w:hAnsiTheme="minorHAnsi" w:cs="Comic Sans MS"/>
                <w:b/>
                <w:sz w:val="20"/>
                <w:szCs w:val="20"/>
              </w:rPr>
            </w:pPr>
            <w:r w:rsidRPr="003E05EA">
              <w:rPr>
                <w:rFonts w:asciiTheme="minorHAnsi" w:eastAsia="Comic Sans MS" w:hAnsiTheme="minorHAnsi" w:cs="Comic Sans MS"/>
                <w:b/>
                <w:sz w:val="20"/>
                <w:szCs w:val="20"/>
              </w:rPr>
              <w:t xml:space="preserve">Seasons- Spring </w:t>
            </w: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Plant seeds and care for growing plants.</w:t>
            </w: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 xml:space="preserve">Understand the key features of the life cycle of a </w:t>
            </w:r>
          </w:p>
          <w:p w:rsidR="00CD34C0" w:rsidRPr="00AC24CE" w:rsidRDefault="00CD34C0" w:rsidP="00CD34C0">
            <w:pPr>
              <w:ind w:left="2"/>
              <w:rPr>
                <w:rFonts w:asciiTheme="minorHAnsi" w:hAnsiTheme="minorHAnsi"/>
                <w:sz w:val="20"/>
                <w:szCs w:val="20"/>
              </w:rPr>
            </w:pPr>
            <w:r w:rsidRPr="00AC24CE">
              <w:rPr>
                <w:rFonts w:asciiTheme="minorHAnsi" w:hAnsiTheme="minorHAnsi"/>
                <w:sz w:val="20"/>
                <w:szCs w:val="20"/>
              </w:rPr>
              <w:t>plant and an animal.</w:t>
            </w:r>
          </w:p>
          <w:p w:rsidR="00CD34C0" w:rsidRPr="00AC24CE" w:rsidRDefault="00CD34C0" w:rsidP="00CD34C0">
            <w:pPr>
              <w:ind w:left="2"/>
              <w:rPr>
                <w:rFonts w:asciiTheme="minorHAnsi" w:hAnsiTheme="minorHAnsi"/>
                <w:sz w:val="20"/>
                <w:szCs w:val="20"/>
              </w:rPr>
            </w:pPr>
          </w:p>
          <w:p w:rsidR="00CD34C0" w:rsidRPr="00AC24CE" w:rsidRDefault="00CD34C0" w:rsidP="00CD34C0">
            <w:pPr>
              <w:ind w:left="2"/>
              <w:rPr>
                <w:rFonts w:asciiTheme="minorHAnsi" w:hAnsiTheme="minorHAnsi"/>
                <w:sz w:val="20"/>
                <w:szCs w:val="20"/>
              </w:rPr>
            </w:pPr>
            <w:r w:rsidRPr="00AC24CE">
              <w:rPr>
                <w:rFonts w:asciiTheme="minorHAnsi" w:hAnsiTheme="minorHAnsi"/>
                <w:sz w:val="20"/>
                <w:szCs w:val="20"/>
              </w:rPr>
              <w:t xml:space="preserve">Understand the key features of the life cycle of a </w:t>
            </w:r>
          </w:p>
          <w:p w:rsidR="00CD34C0" w:rsidRPr="003E05EA" w:rsidRDefault="00CD34C0" w:rsidP="00CD34C0">
            <w:pPr>
              <w:ind w:left="2"/>
              <w:rPr>
                <w:rFonts w:asciiTheme="minorHAnsi" w:hAnsiTheme="minorHAnsi"/>
                <w:sz w:val="20"/>
                <w:szCs w:val="20"/>
              </w:rPr>
            </w:pPr>
            <w:r w:rsidRPr="00AC24CE">
              <w:rPr>
                <w:rFonts w:asciiTheme="minorHAnsi" w:hAnsiTheme="minorHAnsi"/>
                <w:sz w:val="20"/>
                <w:szCs w:val="20"/>
              </w:rPr>
              <w:t>plant and an animal. (chicks)</w:t>
            </w:r>
          </w:p>
          <w:p w:rsidR="00CD34C0" w:rsidRPr="003E05EA" w:rsidRDefault="00CD34C0" w:rsidP="00CD34C0">
            <w:pPr>
              <w:ind w:left="2"/>
              <w:rPr>
                <w:rFonts w:asciiTheme="minorHAnsi" w:hAnsiTheme="minorHAnsi"/>
                <w:sz w:val="20"/>
                <w:szCs w:val="20"/>
              </w:rPr>
            </w:pP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 xml:space="preserve">Begin to understand the need to respect and care </w:t>
            </w: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for the natural environment and all living things.</w:t>
            </w:r>
          </w:p>
        </w:tc>
        <w:tc>
          <w:tcPr>
            <w:tcW w:w="2377" w:type="dxa"/>
            <w:gridSpan w:val="2"/>
            <w:shd w:val="clear" w:color="auto" w:fill="FDE9D9" w:themeFill="accent6" w:themeFillTint="33"/>
          </w:tcPr>
          <w:p w:rsidR="00CD34C0" w:rsidRPr="003E05EA" w:rsidRDefault="00CD34C0" w:rsidP="00CD34C0">
            <w:pPr>
              <w:spacing w:line="238" w:lineRule="auto"/>
              <w:ind w:left="1" w:right="203"/>
              <w:jc w:val="both"/>
              <w:rPr>
                <w:rFonts w:asciiTheme="minorHAnsi" w:eastAsia="Comic Sans MS" w:hAnsiTheme="minorHAnsi" w:cs="Comic Sans MS"/>
                <w:b/>
                <w:sz w:val="20"/>
                <w:szCs w:val="20"/>
              </w:rPr>
            </w:pPr>
            <w:r w:rsidRPr="003E05EA">
              <w:rPr>
                <w:rFonts w:asciiTheme="minorHAnsi" w:eastAsia="Comic Sans MS" w:hAnsiTheme="minorHAnsi" w:cs="Comic Sans MS"/>
                <w:b/>
                <w:sz w:val="20"/>
                <w:szCs w:val="20"/>
              </w:rPr>
              <w:t>Mini beasts</w:t>
            </w:r>
          </w:p>
          <w:p w:rsidR="00CD34C0" w:rsidRPr="003E05EA" w:rsidRDefault="00CD34C0" w:rsidP="00CD34C0">
            <w:pPr>
              <w:spacing w:line="238" w:lineRule="auto"/>
              <w:ind w:right="203"/>
              <w:jc w:val="both"/>
              <w:rPr>
                <w:rFonts w:asciiTheme="minorHAnsi" w:eastAsia="Comic Sans MS" w:hAnsiTheme="minorHAnsi" w:cs="Comic Sans MS"/>
                <w:sz w:val="20"/>
                <w:szCs w:val="20"/>
              </w:rPr>
            </w:pPr>
            <w:r w:rsidRPr="003E05EA">
              <w:rPr>
                <w:rFonts w:asciiTheme="minorHAnsi" w:eastAsia="Comic Sans MS" w:hAnsiTheme="minorHAnsi" w:cs="Comic Sans MS"/>
                <w:b/>
                <w:sz w:val="20"/>
                <w:szCs w:val="20"/>
              </w:rPr>
              <w:t xml:space="preserve"> </w:t>
            </w:r>
            <w:r w:rsidRPr="003E05EA">
              <w:rPr>
                <w:rFonts w:asciiTheme="minorHAnsi" w:eastAsia="Comic Sans MS" w:hAnsiTheme="minorHAnsi" w:cs="Comic Sans MS"/>
                <w:sz w:val="20"/>
                <w:szCs w:val="20"/>
              </w:rPr>
              <w:t>Observe life cycle of a butterfly in Nursery Explore mini beasts and outdoors.</w:t>
            </w: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With support the children use magnifying glasses to make observations.</w:t>
            </w:r>
          </w:p>
          <w:p w:rsidR="00CD34C0" w:rsidRPr="003E05EA" w:rsidRDefault="00CD34C0" w:rsidP="00CD34C0">
            <w:pPr>
              <w:spacing w:line="238" w:lineRule="auto"/>
              <w:ind w:right="203"/>
              <w:jc w:val="both"/>
              <w:rPr>
                <w:rFonts w:asciiTheme="minorHAnsi" w:hAnsiTheme="minorHAnsi"/>
                <w:sz w:val="20"/>
                <w:szCs w:val="20"/>
              </w:rPr>
            </w:pPr>
          </w:p>
          <w:p w:rsidR="00CD34C0" w:rsidRPr="003E05EA" w:rsidRDefault="00CD34C0" w:rsidP="00CD34C0">
            <w:pPr>
              <w:ind w:left="1"/>
              <w:rPr>
                <w:rFonts w:asciiTheme="minorHAnsi" w:eastAsia="Comic Sans MS" w:hAnsiTheme="minorHAnsi" w:cs="Comic Sans MS"/>
                <w:sz w:val="20"/>
                <w:szCs w:val="20"/>
              </w:rPr>
            </w:pPr>
            <w:r w:rsidRPr="003E05EA">
              <w:rPr>
                <w:rFonts w:asciiTheme="minorHAnsi" w:eastAsia="Comic Sans MS" w:hAnsiTheme="minorHAnsi" w:cs="Comic Sans MS"/>
                <w:sz w:val="20"/>
                <w:szCs w:val="20"/>
              </w:rPr>
              <w:t xml:space="preserve">Seasons- Summer </w:t>
            </w:r>
          </w:p>
          <w:p w:rsidR="00CD34C0" w:rsidRPr="003E05EA" w:rsidRDefault="00CD34C0" w:rsidP="00CD34C0">
            <w:pPr>
              <w:ind w:left="1"/>
              <w:rPr>
                <w:rFonts w:asciiTheme="minorHAnsi" w:hAnsiTheme="minorHAnsi"/>
                <w:sz w:val="20"/>
                <w:szCs w:val="20"/>
              </w:rPr>
            </w:pP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 xml:space="preserve">Understand the key features of the life cycle of a </w:t>
            </w: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 xml:space="preserve">plant and an </w:t>
            </w:r>
            <w:r w:rsidRPr="00AC24CE">
              <w:rPr>
                <w:rFonts w:asciiTheme="minorHAnsi" w:hAnsiTheme="minorHAnsi"/>
                <w:sz w:val="20"/>
                <w:szCs w:val="20"/>
              </w:rPr>
              <w:t>animal.</w:t>
            </w:r>
          </w:p>
          <w:p w:rsidR="00CD34C0" w:rsidRPr="003E05EA" w:rsidRDefault="00CD34C0" w:rsidP="00CD34C0">
            <w:pPr>
              <w:ind w:left="2"/>
              <w:rPr>
                <w:rFonts w:asciiTheme="minorHAnsi" w:hAnsiTheme="minorHAnsi"/>
                <w:sz w:val="20"/>
                <w:szCs w:val="20"/>
              </w:rPr>
            </w:pPr>
          </w:p>
          <w:p w:rsidR="00CD34C0" w:rsidRPr="003E05EA" w:rsidRDefault="00CD34C0" w:rsidP="00CD34C0">
            <w:pPr>
              <w:ind w:left="2"/>
              <w:rPr>
                <w:rFonts w:asciiTheme="minorHAnsi" w:hAnsiTheme="minorHAnsi"/>
                <w:sz w:val="20"/>
                <w:szCs w:val="20"/>
              </w:rPr>
            </w:pPr>
            <w:r w:rsidRPr="003E05EA">
              <w:rPr>
                <w:rFonts w:asciiTheme="minorHAnsi" w:hAnsiTheme="minorHAnsi"/>
                <w:sz w:val="20"/>
                <w:szCs w:val="20"/>
              </w:rPr>
              <w:t>(butterfly)</w:t>
            </w:r>
          </w:p>
          <w:p w:rsidR="00CD34C0" w:rsidRPr="003E05EA" w:rsidRDefault="00CD34C0" w:rsidP="00CD34C0">
            <w:pPr>
              <w:ind w:left="1"/>
              <w:rPr>
                <w:rFonts w:asciiTheme="minorHAnsi" w:hAnsiTheme="minorHAnsi"/>
                <w:sz w:val="20"/>
                <w:szCs w:val="20"/>
              </w:rPr>
            </w:pPr>
          </w:p>
          <w:p w:rsidR="00CD34C0" w:rsidRPr="003E05EA" w:rsidRDefault="00CD34C0" w:rsidP="00CD34C0">
            <w:pPr>
              <w:ind w:left="1"/>
              <w:rPr>
                <w:rFonts w:asciiTheme="minorHAnsi" w:hAnsiTheme="minorHAnsi"/>
                <w:sz w:val="20"/>
                <w:szCs w:val="20"/>
              </w:rPr>
            </w:pPr>
            <w:r w:rsidRPr="003E05EA">
              <w:rPr>
                <w:rFonts w:asciiTheme="minorHAnsi" w:eastAsia="Comic Sans MS" w:hAnsiTheme="minorHAnsi" w:cs="Comic Sans MS"/>
                <w:sz w:val="20"/>
                <w:szCs w:val="20"/>
              </w:rPr>
              <w:t xml:space="preserve"> </w:t>
            </w:r>
          </w:p>
        </w:tc>
        <w:tc>
          <w:tcPr>
            <w:tcW w:w="2377" w:type="dxa"/>
            <w:gridSpan w:val="2"/>
            <w:shd w:val="clear" w:color="auto" w:fill="FDE9D9" w:themeFill="accent6" w:themeFillTint="33"/>
          </w:tcPr>
          <w:p w:rsidR="00CD34C0" w:rsidRPr="003E05EA" w:rsidRDefault="00CD34C0" w:rsidP="00CD34C0">
            <w:pPr>
              <w:spacing w:line="254" w:lineRule="auto"/>
              <w:ind w:left="13"/>
              <w:rPr>
                <w:rFonts w:asciiTheme="minorHAnsi" w:hAnsiTheme="minorHAnsi"/>
                <w:sz w:val="20"/>
                <w:szCs w:val="20"/>
              </w:rPr>
            </w:pPr>
            <w:r w:rsidRPr="003E05EA">
              <w:rPr>
                <w:rFonts w:asciiTheme="minorHAnsi" w:hAnsiTheme="minorHAnsi"/>
                <w:sz w:val="20"/>
                <w:szCs w:val="20"/>
              </w:rPr>
              <w:t>Talk about the lives of the people around them and their roles in society.</w:t>
            </w:r>
          </w:p>
          <w:p w:rsidR="00CD34C0" w:rsidRPr="003E05EA" w:rsidRDefault="00CD34C0" w:rsidP="00CD34C0">
            <w:pPr>
              <w:spacing w:line="254" w:lineRule="auto"/>
              <w:ind w:left="13"/>
              <w:rPr>
                <w:rFonts w:asciiTheme="minorHAnsi" w:eastAsia="Comic Sans MS" w:hAnsiTheme="minorHAnsi" w:cstheme="majorHAnsi"/>
                <w:sz w:val="20"/>
                <w:szCs w:val="20"/>
              </w:rPr>
            </w:pPr>
          </w:p>
          <w:p w:rsidR="00CD34C0" w:rsidRPr="003E05EA" w:rsidRDefault="00CD34C0" w:rsidP="00CD34C0">
            <w:pPr>
              <w:pStyle w:val="NormalWeb"/>
              <w:rPr>
                <w:rFonts w:asciiTheme="minorHAnsi" w:hAnsiTheme="minorHAnsi"/>
                <w:sz w:val="20"/>
                <w:szCs w:val="20"/>
              </w:rPr>
            </w:pPr>
            <w:r w:rsidRPr="003E05EA">
              <w:rPr>
                <w:rFonts w:asciiTheme="minorHAnsi" w:hAnsiTheme="minorHAnsi"/>
                <w:sz w:val="20"/>
                <w:szCs w:val="20"/>
              </w:rPr>
              <w:t>Talking about how doctors help our bodies → understanding the human body (natural world)</w:t>
            </w:r>
          </w:p>
          <w:p w:rsidR="00CD34C0" w:rsidRPr="003E05EA" w:rsidRDefault="00CD34C0" w:rsidP="00CD34C0">
            <w:pPr>
              <w:pStyle w:val="NormalWeb"/>
              <w:rPr>
                <w:rFonts w:asciiTheme="minorHAnsi" w:hAnsiTheme="minorHAnsi"/>
                <w:sz w:val="20"/>
                <w:szCs w:val="20"/>
              </w:rPr>
            </w:pPr>
            <w:r w:rsidRPr="003E05EA">
              <w:rPr>
                <w:rFonts w:asciiTheme="minorHAnsi" w:hAnsiTheme="minorHAnsi"/>
                <w:sz w:val="20"/>
                <w:szCs w:val="20"/>
              </w:rPr>
              <w:t xml:space="preserve"> Firefighters and water → changes in materials</w:t>
            </w:r>
          </w:p>
          <w:p w:rsidR="00CD34C0" w:rsidRPr="003E05EA" w:rsidRDefault="00CD34C0" w:rsidP="00CD34C0">
            <w:pPr>
              <w:pStyle w:val="NormalWeb"/>
              <w:rPr>
                <w:rFonts w:asciiTheme="minorHAnsi" w:hAnsiTheme="minorHAnsi"/>
                <w:sz w:val="20"/>
                <w:szCs w:val="20"/>
              </w:rPr>
            </w:pPr>
            <w:r w:rsidRPr="003E05EA">
              <w:rPr>
                <w:rFonts w:asciiTheme="minorHAnsi" w:hAnsiTheme="minorHAnsi"/>
                <w:sz w:val="20"/>
                <w:szCs w:val="20"/>
              </w:rPr>
              <w:t>Caring for animals (vets) → animals and living things</w:t>
            </w:r>
          </w:p>
          <w:p w:rsidR="00CD34C0" w:rsidRPr="003E05EA" w:rsidRDefault="00CD34C0" w:rsidP="00CD34C0">
            <w:pPr>
              <w:spacing w:line="254" w:lineRule="auto"/>
              <w:ind w:left="13"/>
              <w:rPr>
                <w:rFonts w:asciiTheme="minorHAnsi" w:eastAsia="Comic Sans MS" w:hAnsiTheme="minorHAnsi" w:cstheme="majorHAnsi"/>
                <w:sz w:val="20"/>
                <w:szCs w:val="20"/>
              </w:rPr>
            </w:pPr>
          </w:p>
        </w:tc>
      </w:tr>
      <w:tr w:rsidR="0049514F" w:rsidRPr="003E05EA" w:rsidTr="00AC24CE">
        <w:trPr>
          <w:trHeight w:val="705"/>
        </w:trPr>
        <w:tc>
          <w:tcPr>
            <w:tcW w:w="1365" w:type="dxa"/>
            <w:shd w:val="clear" w:color="auto" w:fill="FDE9D9" w:themeFill="accent6" w:themeFillTint="33"/>
          </w:tcPr>
          <w:p w:rsidR="0049514F" w:rsidRPr="0049514F" w:rsidRDefault="0049514F" w:rsidP="0049514F">
            <w:pPr>
              <w:jc w:val="center"/>
              <w:rPr>
                <w:rFonts w:asciiTheme="minorHAnsi" w:hAnsiTheme="minorHAnsi"/>
                <w:sz w:val="20"/>
                <w:szCs w:val="20"/>
              </w:rPr>
            </w:pPr>
            <w:r w:rsidRPr="0049514F">
              <w:rPr>
                <w:rFonts w:asciiTheme="minorHAnsi" w:eastAsia="Comic Sans MS" w:hAnsiTheme="minorHAnsi" w:cs="Comic Sans MS"/>
                <w:sz w:val="18"/>
                <w:szCs w:val="20"/>
              </w:rPr>
              <w:t xml:space="preserve">Curriculum Enhancements </w:t>
            </w:r>
          </w:p>
        </w:tc>
        <w:tc>
          <w:tcPr>
            <w:tcW w:w="1905" w:type="dxa"/>
            <w:shd w:val="clear" w:color="auto" w:fill="FDE9D9" w:themeFill="accent6" w:themeFillTint="33"/>
          </w:tcPr>
          <w:p w:rsidR="0049514F" w:rsidRPr="0049514F" w:rsidRDefault="0049514F" w:rsidP="0049514F">
            <w:pPr>
              <w:ind w:left="4"/>
              <w:rPr>
                <w:rFonts w:asciiTheme="minorHAnsi" w:hAnsiTheme="minorHAnsi"/>
                <w:sz w:val="20"/>
                <w:szCs w:val="20"/>
              </w:rPr>
            </w:pPr>
            <w:r w:rsidRPr="0049514F">
              <w:rPr>
                <w:rFonts w:asciiTheme="minorHAnsi" w:eastAsia="Comic Sans MS" w:hAnsiTheme="minorHAnsi" w:cs="Comic Sans MS"/>
                <w:sz w:val="20"/>
                <w:szCs w:val="20"/>
              </w:rPr>
              <w:t xml:space="preserve"> </w:t>
            </w:r>
          </w:p>
        </w:tc>
        <w:tc>
          <w:tcPr>
            <w:tcW w:w="2377" w:type="dxa"/>
            <w:shd w:val="clear" w:color="auto" w:fill="FDE9D9" w:themeFill="accent6" w:themeFillTint="33"/>
          </w:tcPr>
          <w:p w:rsidR="0049514F" w:rsidRPr="0049514F" w:rsidRDefault="0049514F" w:rsidP="0049514F">
            <w:pPr>
              <w:ind w:left="2"/>
              <w:rPr>
                <w:rFonts w:asciiTheme="minorHAnsi" w:hAnsiTheme="minorHAnsi"/>
                <w:sz w:val="20"/>
                <w:szCs w:val="20"/>
              </w:rPr>
            </w:pPr>
            <w:r w:rsidRPr="0049514F">
              <w:rPr>
                <w:rFonts w:asciiTheme="minorHAnsi" w:eastAsia="Comic Sans MS" w:hAnsiTheme="minorHAnsi" w:cs="Comic Sans MS"/>
                <w:sz w:val="20"/>
                <w:szCs w:val="20"/>
              </w:rPr>
              <w:t xml:space="preserve"> </w:t>
            </w:r>
          </w:p>
        </w:tc>
        <w:tc>
          <w:tcPr>
            <w:tcW w:w="2377" w:type="dxa"/>
            <w:shd w:val="clear" w:color="auto" w:fill="FDE9D9" w:themeFill="accent6" w:themeFillTint="33"/>
          </w:tcPr>
          <w:p w:rsidR="0049514F" w:rsidRPr="0049514F" w:rsidRDefault="0049514F" w:rsidP="0049514F">
            <w:pPr>
              <w:ind w:left="2"/>
              <w:rPr>
                <w:rFonts w:asciiTheme="minorHAnsi" w:eastAsia="Comic Sans MS" w:hAnsiTheme="minorHAnsi" w:cs="Comic Sans MS"/>
                <w:sz w:val="20"/>
                <w:szCs w:val="20"/>
              </w:rPr>
            </w:pPr>
            <w:r w:rsidRPr="0049514F">
              <w:rPr>
                <w:rFonts w:asciiTheme="minorHAnsi" w:eastAsia="Comic Sans MS" w:hAnsiTheme="minorHAnsi" w:cs="Comic Sans MS"/>
                <w:sz w:val="20"/>
                <w:szCs w:val="20"/>
              </w:rPr>
              <w:t xml:space="preserve"> Airport – watch planes</w:t>
            </w:r>
          </w:p>
          <w:p w:rsidR="0049514F" w:rsidRPr="0049514F" w:rsidRDefault="0049514F" w:rsidP="0049514F">
            <w:pPr>
              <w:ind w:left="2"/>
              <w:rPr>
                <w:rFonts w:asciiTheme="minorHAnsi" w:hAnsiTheme="minorHAnsi"/>
                <w:sz w:val="20"/>
                <w:szCs w:val="20"/>
              </w:rPr>
            </w:pPr>
            <w:r w:rsidRPr="0049514F">
              <w:rPr>
                <w:rFonts w:asciiTheme="minorHAnsi" w:hAnsiTheme="minorHAnsi"/>
                <w:sz w:val="20"/>
                <w:szCs w:val="20"/>
              </w:rPr>
              <w:t>Transport museum</w:t>
            </w:r>
          </w:p>
        </w:tc>
        <w:tc>
          <w:tcPr>
            <w:tcW w:w="2377" w:type="dxa"/>
            <w:shd w:val="clear" w:color="auto" w:fill="FDE9D9" w:themeFill="accent6" w:themeFillTint="33"/>
          </w:tcPr>
          <w:p w:rsidR="0049514F" w:rsidRPr="0049514F" w:rsidRDefault="0049514F" w:rsidP="0049514F">
            <w:pPr>
              <w:ind w:left="2"/>
              <w:rPr>
                <w:rFonts w:asciiTheme="minorHAnsi" w:eastAsia="Comic Sans MS" w:hAnsiTheme="minorHAnsi" w:cs="Comic Sans MS"/>
                <w:sz w:val="20"/>
                <w:szCs w:val="20"/>
              </w:rPr>
            </w:pPr>
            <w:r w:rsidRPr="0049514F">
              <w:rPr>
                <w:rFonts w:asciiTheme="minorHAnsi" w:eastAsia="Comic Sans MS" w:hAnsiTheme="minorHAnsi" w:cs="Comic Sans MS"/>
                <w:sz w:val="20"/>
                <w:szCs w:val="20"/>
              </w:rPr>
              <w:t>Farm visit</w:t>
            </w:r>
          </w:p>
          <w:p w:rsidR="0049514F" w:rsidRPr="0049514F" w:rsidRDefault="0049514F" w:rsidP="0049514F">
            <w:pPr>
              <w:ind w:left="2"/>
              <w:rPr>
                <w:rFonts w:asciiTheme="minorHAnsi" w:hAnsiTheme="minorHAnsi"/>
                <w:sz w:val="20"/>
                <w:szCs w:val="20"/>
              </w:rPr>
            </w:pPr>
            <w:r w:rsidRPr="0049514F">
              <w:rPr>
                <w:rFonts w:asciiTheme="minorHAnsi" w:hAnsiTheme="minorHAnsi"/>
                <w:sz w:val="20"/>
                <w:szCs w:val="20"/>
              </w:rPr>
              <w:t>Eggs/chicks</w:t>
            </w:r>
          </w:p>
          <w:p w:rsidR="0049514F" w:rsidRPr="0049514F" w:rsidRDefault="0049514F" w:rsidP="0049514F">
            <w:pPr>
              <w:ind w:left="2"/>
              <w:rPr>
                <w:rFonts w:asciiTheme="minorHAnsi" w:hAnsiTheme="minorHAnsi"/>
                <w:sz w:val="20"/>
                <w:szCs w:val="20"/>
              </w:rPr>
            </w:pPr>
            <w:r w:rsidRPr="0049514F">
              <w:rPr>
                <w:rFonts w:asciiTheme="minorHAnsi" w:eastAsia="Comic Sans MS" w:hAnsiTheme="minorHAnsi" w:cs="Comic Sans MS"/>
                <w:sz w:val="20"/>
                <w:szCs w:val="20"/>
              </w:rPr>
              <w:t xml:space="preserve"> </w:t>
            </w:r>
          </w:p>
        </w:tc>
        <w:tc>
          <w:tcPr>
            <w:tcW w:w="2377" w:type="dxa"/>
            <w:gridSpan w:val="2"/>
            <w:shd w:val="clear" w:color="auto" w:fill="FDE9D9" w:themeFill="accent6" w:themeFillTint="33"/>
          </w:tcPr>
          <w:p w:rsidR="0049514F" w:rsidRPr="0049514F" w:rsidRDefault="0049514F" w:rsidP="0049514F">
            <w:pPr>
              <w:rPr>
                <w:rFonts w:asciiTheme="minorHAnsi" w:hAnsiTheme="minorHAnsi"/>
                <w:sz w:val="20"/>
                <w:szCs w:val="20"/>
              </w:rPr>
            </w:pPr>
            <w:r w:rsidRPr="0049514F">
              <w:rPr>
                <w:rFonts w:asciiTheme="minorHAnsi" w:hAnsiTheme="minorHAnsi"/>
                <w:sz w:val="20"/>
                <w:szCs w:val="20"/>
              </w:rPr>
              <w:t>Butterflies</w:t>
            </w:r>
          </w:p>
        </w:tc>
        <w:tc>
          <w:tcPr>
            <w:tcW w:w="2377" w:type="dxa"/>
            <w:gridSpan w:val="2"/>
            <w:shd w:val="clear" w:color="auto" w:fill="FDE9D9" w:themeFill="accent6" w:themeFillTint="33"/>
          </w:tcPr>
          <w:p w:rsidR="0049514F" w:rsidRPr="0049514F" w:rsidRDefault="0049514F" w:rsidP="0049514F">
            <w:pPr>
              <w:ind w:left="1"/>
              <w:rPr>
                <w:rFonts w:asciiTheme="minorHAnsi" w:eastAsia="Comic Sans MS" w:hAnsiTheme="minorHAnsi" w:cs="Comic Sans MS"/>
                <w:sz w:val="20"/>
                <w:szCs w:val="20"/>
              </w:rPr>
            </w:pPr>
            <w:r w:rsidRPr="0049514F">
              <w:rPr>
                <w:rFonts w:asciiTheme="minorHAnsi" w:eastAsia="Comic Sans MS" w:hAnsiTheme="minorHAnsi" w:cs="Comic Sans MS"/>
                <w:sz w:val="20"/>
                <w:szCs w:val="20"/>
              </w:rPr>
              <w:t xml:space="preserve"> Professional visitors – talk about their jobs</w:t>
            </w:r>
          </w:p>
          <w:p w:rsidR="0049514F" w:rsidRPr="0049514F" w:rsidRDefault="0049514F" w:rsidP="0049514F">
            <w:pPr>
              <w:ind w:left="1"/>
              <w:rPr>
                <w:rFonts w:asciiTheme="minorHAnsi" w:hAnsiTheme="minorHAnsi"/>
                <w:sz w:val="20"/>
                <w:szCs w:val="20"/>
              </w:rPr>
            </w:pPr>
          </w:p>
        </w:tc>
      </w:tr>
      <w:tr w:rsidR="0049514F" w:rsidRPr="003E05EA" w:rsidTr="00AC24CE">
        <w:trPr>
          <w:trHeight w:val="30"/>
        </w:trPr>
        <w:tc>
          <w:tcPr>
            <w:tcW w:w="1365" w:type="dxa"/>
            <w:shd w:val="clear" w:color="auto" w:fill="DBE5F1" w:themeFill="accent1" w:themeFillTint="33"/>
          </w:tcPr>
          <w:p w:rsidR="0049514F" w:rsidRPr="003E05EA" w:rsidRDefault="0049514F" w:rsidP="0049514F">
            <w:pPr>
              <w:rPr>
                <w:rFonts w:asciiTheme="minorHAnsi" w:hAnsiTheme="minorHAnsi" w:cstheme="majorHAnsi"/>
                <w:sz w:val="20"/>
                <w:szCs w:val="20"/>
              </w:rPr>
            </w:pPr>
            <w:r w:rsidRPr="003E05EA">
              <w:rPr>
                <w:rFonts w:asciiTheme="minorHAnsi" w:hAnsiTheme="minorHAnsi" w:cstheme="majorHAnsi"/>
                <w:sz w:val="20"/>
                <w:szCs w:val="20"/>
              </w:rPr>
              <w:t xml:space="preserve"> </w:t>
            </w:r>
          </w:p>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Reception</w:t>
            </w:r>
          </w:p>
          <w:p w:rsidR="0049514F" w:rsidRPr="003E05EA" w:rsidRDefault="0049514F" w:rsidP="0049514F">
            <w:pPr>
              <w:jc w:val="center"/>
              <w:rPr>
                <w:rFonts w:asciiTheme="minorHAnsi" w:hAnsiTheme="minorHAnsi" w:cstheme="majorHAnsi"/>
                <w:sz w:val="20"/>
                <w:szCs w:val="20"/>
              </w:rPr>
            </w:pPr>
          </w:p>
        </w:tc>
        <w:tc>
          <w:tcPr>
            <w:tcW w:w="1905" w:type="dxa"/>
            <w:shd w:val="clear" w:color="auto" w:fill="DBE5F1" w:themeFill="accent1" w:themeFillTint="33"/>
          </w:tcPr>
          <w:p w:rsidR="0049514F" w:rsidRPr="003E05EA" w:rsidRDefault="0049514F" w:rsidP="0049514F">
            <w:pPr>
              <w:rPr>
                <w:rFonts w:asciiTheme="minorHAnsi" w:hAnsiTheme="minorHAnsi"/>
                <w:sz w:val="20"/>
                <w:szCs w:val="20"/>
              </w:rPr>
            </w:pPr>
            <w:proofErr w:type="spellStart"/>
            <w:proofErr w:type="gramStart"/>
            <w:r w:rsidRPr="003E05EA">
              <w:rPr>
                <w:rFonts w:asciiTheme="minorHAnsi" w:hAnsiTheme="minorHAnsi"/>
                <w:sz w:val="20"/>
                <w:szCs w:val="20"/>
              </w:rPr>
              <w:t>Lets</w:t>
            </w:r>
            <w:proofErr w:type="spellEnd"/>
            <w:proofErr w:type="gramEnd"/>
            <w:r w:rsidRPr="003E05EA">
              <w:rPr>
                <w:rFonts w:asciiTheme="minorHAnsi" w:hAnsiTheme="minorHAnsi"/>
                <w:sz w:val="20"/>
                <w:szCs w:val="20"/>
              </w:rPr>
              <w:t xml:space="preserve"> Explore</w:t>
            </w:r>
          </w:p>
          <w:p w:rsidR="0049514F" w:rsidRPr="003E05EA" w:rsidRDefault="0049514F" w:rsidP="0049514F">
            <w:pPr>
              <w:rPr>
                <w:rFonts w:asciiTheme="minorHAnsi" w:hAnsiTheme="minorHAnsi"/>
                <w:sz w:val="20"/>
                <w:szCs w:val="20"/>
              </w:rPr>
            </w:pP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 xml:space="preserve">  </w:t>
            </w:r>
            <w:r w:rsidRPr="003E05EA">
              <w:rPr>
                <w:rFonts w:asciiTheme="minorHAnsi" w:hAnsiTheme="minorHAnsi"/>
                <w:sz w:val="20"/>
                <w:szCs w:val="20"/>
              </w:rPr>
              <w:drawing>
                <wp:inline distT="0" distB="0" distL="0" distR="0" wp14:anchorId="5589E6F3" wp14:editId="266DE753">
                  <wp:extent cx="1034903" cy="748955"/>
                  <wp:effectExtent l="0" t="0" r="0" b="0"/>
                  <wp:docPr id="912450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450245" name=""/>
                          <pic:cNvPicPr/>
                        </pic:nvPicPr>
                        <pic:blipFill>
                          <a:blip r:embed="rId6"/>
                          <a:stretch>
                            <a:fillRect/>
                          </a:stretch>
                        </pic:blipFill>
                        <pic:spPr>
                          <a:xfrm>
                            <a:off x="0" y="0"/>
                            <a:ext cx="1051225" cy="760767"/>
                          </a:xfrm>
                          <a:prstGeom prst="rect">
                            <a:avLst/>
                          </a:prstGeom>
                        </pic:spPr>
                      </pic:pic>
                    </a:graphicData>
                  </a:graphic>
                </wp:inline>
              </w:drawing>
            </w:r>
          </w:p>
        </w:tc>
        <w:tc>
          <w:tcPr>
            <w:tcW w:w="2377"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Marvellous Machines</w:t>
            </w:r>
          </w:p>
          <w:p w:rsidR="0049514F" w:rsidRPr="003E05EA" w:rsidRDefault="0049514F" w:rsidP="0049514F">
            <w:pPr>
              <w:rPr>
                <w:rFonts w:asciiTheme="minorHAnsi" w:hAnsiTheme="minorHAnsi"/>
                <w:sz w:val="20"/>
                <w:szCs w:val="20"/>
              </w:rPr>
            </w:pP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 xml:space="preserve">  </w:t>
            </w:r>
            <w:r w:rsidRPr="003E05EA">
              <w:rPr>
                <w:rFonts w:asciiTheme="minorHAnsi" w:hAnsiTheme="minorHAnsi"/>
                <w:sz w:val="20"/>
                <w:szCs w:val="20"/>
              </w:rPr>
              <w:drawing>
                <wp:inline distT="0" distB="0" distL="0" distR="0" wp14:anchorId="615015F8" wp14:editId="5867BB7C">
                  <wp:extent cx="985284" cy="736792"/>
                  <wp:effectExtent l="0" t="0" r="5715" b="6350"/>
                  <wp:docPr id="826221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21314" name=""/>
                          <pic:cNvPicPr/>
                        </pic:nvPicPr>
                        <pic:blipFill>
                          <a:blip r:embed="rId7"/>
                          <a:stretch>
                            <a:fillRect/>
                          </a:stretch>
                        </pic:blipFill>
                        <pic:spPr>
                          <a:xfrm>
                            <a:off x="0" y="0"/>
                            <a:ext cx="1011119" cy="756112"/>
                          </a:xfrm>
                          <a:prstGeom prst="rect">
                            <a:avLst/>
                          </a:prstGeom>
                        </pic:spPr>
                      </pic:pic>
                    </a:graphicData>
                  </a:graphic>
                </wp:inline>
              </w:drawing>
            </w:r>
          </w:p>
        </w:tc>
        <w:tc>
          <w:tcPr>
            <w:tcW w:w="2377"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Long Ago</w:t>
            </w:r>
          </w:p>
          <w:p w:rsidR="0049514F" w:rsidRPr="003E05EA" w:rsidRDefault="0049514F" w:rsidP="0049514F">
            <w:pPr>
              <w:rPr>
                <w:rFonts w:asciiTheme="minorHAnsi" w:hAnsiTheme="minorHAnsi"/>
                <w:sz w:val="20"/>
                <w:szCs w:val="20"/>
              </w:rPr>
            </w:pP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 xml:space="preserve">   </w:t>
            </w:r>
            <w:r w:rsidRPr="003E05EA">
              <w:rPr>
                <w:rFonts w:asciiTheme="minorHAnsi" w:hAnsiTheme="minorHAnsi"/>
                <w:sz w:val="20"/>
                <w:szCs w:val="20"/>
              </w:rPr>
              <w:drawing>
                <wp:inline distT="0" distB="0" distL="0" distR="0" wp14:anchorId="1E906F92" wp14:editId="2615009E">
                  <wp:extent cx="1002591" cy="754774"/>
                  <wp:effectExtent l="0" t="0" r="7620" b="7620"/>
                  <wp:docPr id="2061852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852417" name=""/>
                          <pic:cNvPicPr/>
                        </pic:nvPicPr>
                        <pic:blipFill>
                          <a:blip r:embed="rId8"/>
                          <a:stretch>
                            <a:fillRect/>
                          </a:stretch>
                        </pic:blipFill>
                        <pic:spPr>
                          <a:xfrm>
                            <a:off x="0" y="0"/>
                            <a:ext cx="1049185" cy="789851"/>
                          </a:xfrm>
                          <a:prstGeom prst="rect">
                            <a:avLst/>
                          </a:prstGeom>
                        </pic:spPr>
                      </pic:pic>
                    </a:graphicData>
                  </a:graphic>
                </wp:inline>
              </w:drawing>
            </w:r>
          </w:p>
        </w:tc>
        <w:tc>
          <w:tcPr>
            <w:tcW w:w="2377" w:type="dxa"/>
            <w:shd w:val="clear" w:color="auto" w:fill="DBE5F1" w:themeFill="accent1" w:themeFillTint="33"/>
          </w:tcPr>
          <w:p w:rsidR="0049514F" w:rsidRPr="003E05EA" w:rsidRDefault="0049514F" w:rsidP="0049514F">
            <w:pPr>
              <w:rPr>
                <w:rFonts w:asciiTheme="minorHAnsi" w:eastAsia="Times New Roman" w:hAnsiTheme="minorHAnsi" w:cs="Times New Roman"/>
                <w:sz w:val="20"/>
                <w:szCs w:val="20"/>
              </w:rPr>
            </w:pPr>
            <w:r w:rsidRPr="003E05EA">
              <w:rPr>
                <w:rFonts w:asciiTheme="minorHAnsi" w:hAnsiTheme="minorHAnsi"/>
                <w:sz w:val="20"/>
                <w:szCs w:val="20"/>
              </w:rPr>
              <w:t>Ready Steady Grow</w:t>
            </w:r>
          </w:p>
          <w:p w:rsidR="0049514F" w:rsidRPr="003E05EA" w:rsidRDefault="0049514F" w:rsidP="0049514F">
            <w:pPr>
              <w:rPr>
                <w:rFonts w:asciiTheme="minorHAnsi" w:eastAsia="Times New Roman" w:hAnsiTheme="minorHAnsi" w:cs="Times New Roman"/>
                <w:sz w:val="20"/>
                <w:szCs w:val="20"/>
              </w:rPr>
            </w:pPr>
            <w:r w:rsidRPr="003E05EA">
              <w:rPr>
                <w:rFonts w:asciiTheme="minorHAnsi" w:eastAsia="Times New Roman" w:hAnsiTheme="minorHAnsi" w:cs="Times New Roman"/>
                <w:sz w:val="20"/>
                <w:szCs w:val="20"/>
              </w:rPr>
              <w:t xml:space="preserve">  </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 xml:space="preserve">  </w:t>
            </w:r>
            <w:r w:rsidRPr="003E05EA">
              <w:rPr>
                <w:rFonts w:asciiTheme="minorHAnsi" w:eastAsia="Times New Roman" w:hAnsiTheme="minorHAnsi" w:cs="Times New Roman"/>
                <w:sz w:val="20"/>
                <w:szCs w:val="20"/>
              </w:rPr>
              <w:drawing>
                <wp:inline distT="0" distB="0" distL="0" distR="0" wp14:anchorId="0EC5794E" wp14:editId="48CB58E3">
                  <wp:extent cx="933177" cy="747395"/>
                  <wp:effectExtent l="0" t="0" r="635" b="0"/>
                  <wp:docPr id="625034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34082" name=""/>
                          <pic:cNvPicPr/>
                        </pic:nvPicPr>
                        <pic:blipFill>
                          <a:blip r:embed="rId9"/>
                          <a:stretch>
                            <a:fillRect/>
                          </a:stretch>
                        </pic:blipFill>
                        <pic:spPr>
                          <a:xfrm>
                            <a:off x="0" y="0"/>
                            <a:ext cx="962783" cy="771107"/>
                          </a:xfrm>
                          <a:prstGeom prst="rect">
                            <a:avLst/>
                          </a:prstGeom>
                        </pic:spPr>
                      </pic:pic>
                    </a:graphicData>
                  </a:graphic>
                </wp:inline>
              </w:drawing>
            </w:r>
          </w:p>
        </w:tc>
        <w:tc>
          <w:tcPr>
            <w:tcW w:w="2377" w:type="dxa"/>
            <w:gridSpan w:val="2"/>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Animal Safari</w:t>
            </w:r>
          </w:p>
          <w:p w:rsidR="0049514F" w:rsidRPr="003E05EA" w:rsidRDefault="0049514F" w:rsidP="0049514F">
            <w:pPr>
              <w:rPr>
                <w:rFonts w:asciiTheme="minorHAnsi" w:hAnsiTheme="minorHAnsi"/>
                <w:sz w:val="20"/>
                <w:szCs w:val="20"/>
              </w:rPr>
            </w:pP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 xml:space="preserve">   </w:t>
            </w:r>
            <w:r w:rsidRPr="003E05EA">
              <w:rPr>
                <w:rFonts w:asciiTheme="minorHAnsi" w:hAnsiTheme="minorHAnsi"/>
                <w:sz w:val="20"/>
                <w:szCs w:val="20"/>
              </w:rPr>
              <w:drawing>
                <wp:inline distT="0" distB="0" distL="0" distR="0" wp14:anchorId="3C1DD51B" wp14:editId="5F854213">
                  <wp:extent cx="1007996" cy="737104"/>
                  <wp:effectExtent l="0" t="0" r="1905" b="6350"/>
                  <wp:docPr id="170242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42593" name=""/>
                          <pic:cNvPicPr/>
                        </pic:nvPicPr>
                        <pic:blipFill>
                          <a:blip r:embed="rId10"/>
                          <a:stretch>
                            <a:fillRect/>
                          </a:stretch>
                        </pic:blipFill>
                        <pic:spPr>
                          <a:xfrm>
                            <a:off x="0" y="0"/>
                            <a:ext cx="1026018" cy="750283"/>
                          </a:xfrm>
                          <a:prstGeom prst="rect">
                            <a:avLst/>
                          </a:prstGeom>
                        </pic:spPr>
                      </pic:pic>
                    </a:graphicData>
                  </a:graphic>
                </wp:inline>
              </w:drawing>
            </w:r>
          </w:p>
          <w:p w:rsidR="0049514F" w:rsidRPr="003E05EA" w:rsidRDefault="0049514F" w:rsidP="0049514F">
            <w:pPr>
              <w:rPr>
                <w:rFonts w:asciiTheme="minorHAnsi" w:hAnsiTheme="minorHAnsi"/>
                <w:sz w:val="20"/>
                <w:szCs w:val="20"/>
              </w:rPr>
            </w:pP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 xml:space="preserve">  </w:t>
            </w:r>
          </w:p>
        </w:tc>
        <w:tc>
          <w:tcPr>
            <w:tcW w:w="2377" w:type="dxa"/>
            <w:gridSpan w:val="2"/>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On the Beach</w:t>
            </w:r>
          </w:p>
          <w:p w:rsidR="0049514F" w:rsidRPr="003E05EA" w:rsidRDefault="0049514F" w:rsidP="0049514F">
            <w:pPr>
              <w:rPr>
                <w:rFonts w:asciiTheme="minorHAnsi" w:hAnsiTheme="minorHAnsi"/>
                <w:sz w:val="20"/>
                <w:szCs w:val="20"/>
              </w:rPr>
            </w:pPr>
          </w:p>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rPr>
              <w:drawing>
                <wp:inline distT="0" distB="0" distL="0" distR="0" wp14:anchorId="1644C7DE" wp14:editId="67B457E1">
                  <wp:extent cx="897164" cy="697489"/>
                  <wp:effectExtent l="0" t="0" r="0" b="7620"/>
                  <wp:docPr id="1673508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508830" name=""/>
                          <pic:cNvPicPr/>
                        </pic:nvPicPr>
                        <pic:blipFill>
                          <a:blip r:embed="rId11"/>
                          <a:stretch>
                            <a:fillRect/>
                          </a:stretch>
                        </pic:blipFill>
                        <pic:spPr>
                          <a:xfrm>
                            <a:off x="0" y="0"/>
                            <a:ext cx="946510" cy="735852"/>
                          </a:xfrm>
                          <a:prstGeom prst="rect">
                            <a:avLst/>
                          </a:prstGeom>
                        </pic:spPr>
                      </pic:pic>
                    </a:graphicData>
                  </a:graphic>
                </wp:inline>
              </w:drawing>
            </w:r>
            <w:r w:rsidRPr="003E05EA">
              <w:rPr>
                <w:rFonts w:asciiTheme="minorHAnsi" w:hAnsiTheme="minorHAnsi"/>
                <w:sz w:val="20"/>
                <w:szCs w:val="20"/>
              </w:rPr>
              <w:t xml:space="preserve">  </w:t>
            </w:r>
          </w:p>
        </w:tc>
      </w:tr>
      <w:tr w:rsidR="0049514F" w:rsidRPr="003E05EA" w:rsidTr="00AC24CE">
        <w:trPr>
          <w:trHeight w:val="30"/>
        </w:trPr>
        <w:tc>
          <w:tcPr>
            <w:tcW w:w="1365"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Mini project</w:t>
            </w:r>
          </w:p>
        </w:tc>
        <w:tc>
          <w:tcPr>
            <w:tcW w:w="1905"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Build it up</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Signs of Autumn</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Black History Month: Mae Jemison</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Harvest celebrations.</w:t>
            </w:r>
          </w:p>
          <w:p w:rsidR="0049514F" w:rsidRPr="003E05EA" w:rsidRDefault="0049514F" w:rsidP="0049514F">
            <w:pPr>
              <w:rPr>
                <w:rFonts w:asciiTheme="minorHAnsi" w:hAnsiTheme="minorHAnsi"/>
                <w:sz w:val="20"/>
                <w:szCs w:val="20"/>
              </w:rPr>
            </w:pPr>
          </w:p>
        </w:tc>
        <w:tc>
          <w:tcPr>
            <w:tcW w:w="2377"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Puppets and Pop ups</w:t>
            </w:r>
          </w:p>
          <w:p w:rsidR="0049514F" w:rsidRPr="003E05EA" w:rsidRDefault="0049514F" w:rsidP="0049514F">
            <w:pPr>
              <w:rPr>
                <w:rFonts w:asciiTheme="minorHAnsi" w:hAnsiTheme="minorHAnsi"/>
                <w:sz w:val="20"/>
                <w:szCs w:val="20"/>
              </w:rPr>
            </w:pPr>
          </w:p>
        </w:tc>
        <w:tc>
          <w:tcPr>
            <w:tcW w:w="2377"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Stories and Rhymes</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Signs of Winter</w:t>
            </w:r>
          </w:p>
        </w:tc>
        <w:tc>
          <w:tcPr>
            <w:tcW w:w="2377"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Signs of Spring</w:t>
            </w:r>
          </w:p>
          <w:p w:rsidR="0049514F" w:rsidRPr="003E05EA" w:rsidRDefault="0049514F" w:rsidP="0049514F">
            <w:pPr>
              <w:rPr>
                <w:rFonts w:asciiTheme="minorHAnsi" w:hAnsiTheme="minorHAnsi"/>
                <w:sz w:val="20"/>
                <w:szCs w:val="20"/>
              </w:rPr>
            </w:pPr>
          </w:p>
        </w:tc>
        <w:tc>
          <w:tcPr>
            <w:tcW w:w="2377" w:type="dxa"/>
            <w:gridSpan w:val="2"/>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Creep, Crawl and Wriggle</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Signs of Summer</w:t>
            </w:r>
          </w:p>
        </w:tc>
        <w:tc>
          <w:tcPr>
            <w:tcW w:w="1188"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Mov</w:t>
            </w:r>
            <w:r w:rsidRPr="003E05EA">
              <w:rPr>
                <w:rFonts w:asciiTheme="minorHAnsi" w:hAnsiTheme="minorHAnsi"/>
                <w:sz w:val="20"/>
                <w:szCs w:val="20"/>
              </w:rPr>
              <w:t>e it</w:t>
            </w:r>
          </w:p>
        </w:tc>
        <w:tc>
          <w:tcPr>
            <w:tcW w:w="1189"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Mov</w:t>
            </w:r>
            <w:r w:rsidRPr="003E05EA">
              <w:rPr>
                <w:rFonts w:asciiTheme="minorHAnsi" w:hAnsiTheme="minorHAnsi"/>
                <w:sz w:val="20"/>
                <w:szCs w:val="20"/>
              </w:rPr>
              <w:t>ing on</w:t>
            </w:r>
          </w:p>
        </w:tc>
      </w:tr>
      <w:tr w:rsidR="0049514F" w:rsidRPr="003E05EA" w:rsidTr="00AC24CE">
        <w:trPr>
          <w:trHeight w:val="2279"/>
        </w:trPr>
        <w:tc>
          <w:tcPr>
            <w:tcW w:w="1365" w:type="dxa"/>
            <w:shd w:val="clear" w:color="auto" w:fill="DBE5F1" w:themeFill="accent1" w:themeFillTint="33"/>
          </w:tcPr>
          <w:p w:rsidR="0049514F" w:rsidRPr="003E05EA" w:rsidRDefault="0049514F" w:rsidP="0049514F">
            <w:pPr>
              <w:rPr>
                <w:rFonts w:asciiTheme="minorHAnsi" w:hAnsiTheme="minorHAnsi" w:cstheme="majorHAnsi"/>
                <w:sz w:val="20"/>
                <w:szCs w:val="20"/>
              </w:rPr>
            </w:pPr>
          </w:p>
          <w:p w:rsidR="0049514F" w:rsidRPr="003E05EA" w:rsidRDefault="0049514F" w:rsidP="0049514F">
            <w:pPr>
              <w:rPr>
                <w:rFonts w:asciiTheme="minorHAnsi" w:hAnsiTheme="minorHAnsi" w:cstheme="majorHAnsi"/>
                <w:sz w:val="20"/>
                <w:szCs w:val="20"/>
              </w:rPr>
            </w:pPr>
          </w:p>
        </w:tc>
        <w:tc>
          <w:tcPr>
            <w:tcW w:w="1905" w:type="dxa"/>
            <w:shd w:val="clear" w:color="auto" w:fill="DBE5F1" w:themeFill="accent1" w:themeFillTint="33"/>
          </w:tcPr>
          <w:p w:rsidR="0049514F" w:rsidRPr="003E05EA" w:rsidRDefault="0049514F" w:rsidP="0049514F">
            <w:pPr>
              <w:spacing w:line="256" w:lineRule="auto"/>
              <w:rPr>
                <w:rFonts w:asciiTheme="minorHAnsi" w:hAnsiTheme="minorHAnsi"/>
                <w:sz w:val="20"/>
                <w:szCs w:val="20"/>
              </w:rPr>
            </w:pPr>
          </w:p>
        </w:tc>
        <w:tc>
          <w:tcPr>
            <w:tcW w:w="2377" w:type="dxa"/>
            <w:shd w:val="clear" w:color="auto" w:fill="DBE5F1" w:themeFill="accent1" w:themeFillTint="33"/>
          </w:tcPr>
          <w:p w:rsidR="0049514F" w:rsidRPr="003E05EA" w:rsidRDefault="0049514F" w:rsidP="0049514F">
            <w:pPr>
              <w:spacing w:line="256" w:lineRule="auto"/>
              <w:rPr>
                <w:rFonts w:asciiTheme="minorHAnsi" w:hAnsiTheme="minorHAnsi"/>
                <w:sz w:val="20"/>
                <w:szCs w:val="20"/>
              </w:rPr>
            </w:pPr>
          </w:p>
        </w:tc>
        <w:tc>
          <w:tcPr>
            <w:tcW w:w="2377" w:type="dxa"/>
            <w:shd w:val="clear" w:color="auto" w:fill="DBE5F1" w:themeFill="accent1" w:themeFillTint="33"/>
          </w:tcPr>
          <w:p w:rsidR="0049514F" w:rsidRPr="003E05EA" w:rsidRDefault="0049514F" w:rsidP="0049514F">
            <w:pPr>
              <w:spacing w:line="256" w:lineRule="auto"/>
              <w:ind w:right="40"/>
              <w:rPr>
                <w:rFonts w:asciiTheme="minorHAnsi" w:hAnsiTheme="minorHAnsi"/>
                <w:sz w:val="20"/>
                <w:szCs w:val="20"/>
              </w:rPr>
            </w:pPr>
          </w:p>
        </w:tc>
        <w:tc>
          <w:tcPr>
            <w:tcW w:w="2377" w:type="dxa"/>
            <w:shd w:val="clear" w:color="auto" w:fill="DBE5F1" w:themeFill="accent1" w:themeFillTint="33"/>
          </w:tcPr>
          <w:p w:rsidR="0049514F" w:rsidRPr="003E05EA" w:rsidRDefault="0049514F" w:rsidP="0049514F">
            <w:pPr>
              <w:spacing w:line="256" w:lineRule="auto"/>
              <w:rPr>
                <w:rFonts w:asciiTheme="minorHAnsi" w:hAnsiTheme="minorHAnsi"/>
                <w:sz w:val="20"/>
                <w:szCs w:val="20"/>
              </w:rPr>
            </w:pPr>
          </w:p>
        </w:tc>
        <w:tc>
          <w:tcPr>
            <w:tcW w:w="1188" w:type="dxa"/>
            <w:shd w:val="clear" w:color="auto" w:fill="DBE5F1" w:themeFill="accent1" w:themeFillTint="33"/>
          </w:tcPr>
          <w:p w:rsidR="0049514F" w:rsidRPr="003E05EA" w:rsidRDefault="0049514F" w:rsidP="0049514F">
            <w:pPr>
              <w:spacing w:line="256" w:lineRule="auto"/>
              <w:ind w:left="4"/>
              <w:jc w:val="both"/>
              <w:rPr>
                <w:rFonts w:asciiTheme="minorHAnsi" w:hAnsiTheme="minorHAnsi"/>
                <w:sz w:val="20"/>
                <w:szCs w:val="20"/>
              </w:rPr>
            </w:pPr>
          </w:p>
        </w:tc>
        <w:tc>
          <w:tcPr>
            <w:tcW w:w="1189" w:type="dxa"/>
            <w:shd w:val="clear" w:color="auto" w:fill="DBE5F1" w:themeFill="accent1" w:themeFillTint="33"/>
          </w:tcPr>
          <w:p w:rsidR="0049514F" w:rsidRPr="003E05EA" w:rsidRDefault="0049514F" w:rsidP="0049514F">
            <w:pPr>
              <w:spacing w:line="256" w:lineRule="auto"/>
              <w:ind w:left="257"/>
              <w:rPr>
                <w:rFonts w:asciiTheme="minorHAnsi" w:hAnsiTheme="minorHAnsi"/>
                <w:sz w:val="20"/>
                <w:szCs w:val="20"/>
              </w:rPr>
            </w:pPr>
          </w:p>
        </w:tc>
        <w:tc>
          <w:tcPr>
            <w:tcW w:w="2377" w:type="dxa"/>
            <w:gridSpan w:val="2"/>
            <w:shd w:val="clear" w:color="auto" w:fill="DBE5F1" w:themeFill="accent1" w:themeFillTint="33"/>
          </w:tcPr>
          <w:p w:rsidR="0049514F" w:rsidRPr="003E05EA" w:rsidRDefault="0049514F" w:rsidP="0049514F">
            <w:pPr>
              <w:jc w:val="center"/>
              <w:rPr>
                <w:rFonts w:asciiTheme="minorHAnsi" w:hAnsiTheme="minorHAnsi"/>
                <w:sz w:val="20"/>
                <w:szCs w:val="20"/>
              </w:rPr>
            </w:pPr>
          </w:p>
        </w:tc>
      </w:tr>
      <w:tr w:rsidR="0049514F" w:rsidRPr="003E05EA" w:rsidTr="00AC24CE">
        <w:trPr>
          <w:trHeight w:val="2279"/>
        </w:trPr>
        <w:tc>
          <w:tcPr>
            <w:tcW w:w="15155" w:type="dxa"/>
            <w:gridSpan w:val="9"/>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UW -Possible links with Science</w:t>
            </w:r>
            <w:r w:rsidRPr="003E05EA">
              <w:rPr>
                <w:rFonts w:asciiTheme="minorHAnsi" w:hAnsiTheme="minorHAnsi"/>
                <w:sz w:val="20"/>
                <w:szCs w:val="20"/>
              </w:rPr>
              <w:tab/>
              <w:t xml:space="preserve">Understanding of the world ELG: The Natural World. Children at the expected level of development will: </w:t>
            </w:r>
          </w:p>
          <w:p w:rsidR="0049514F" w:rsidRPr="003E05EA" w:rsidRDefault="0049514F" w:rsidP="0049514F">
            <w:pPr>
              <w:rPr>
                <w:rFonts w:asciiTheme="minorHAnsi" w:hAnsiTheme="minorHAnsi"/>
                <w:sz w:val="20"/>
                <w:szCs w:val="20"/>
              </w:rPr>
            </w:pP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w:t>
            </w:r>
            <w:r w:rsidRPr="003E05EA">
              <w:rPr>
                <w:rFonts w:asciiTheme="minorHAnsi" w:hAnsiTheme="minorHAnsi"/>
                <w:sz w:val="20"/>
                <w:szCs w:val="20"/>
              </w:rPr>
              <w:tab/>
              <w:t>Explore the natural world around them, making observations and drawing pictures of animals and plants</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w:t>
            </w:r>
            <w:r w:rsidRPr="003E05EA">
              <w:rPr>
                <w:rFonts w:asciiTheme="minorHAnsi" w:hAnsiTheme="minorHAnsi"/>
                <w:sz w:val="20"/>
                <w:szCs w:val="20"/>
              </w:rPr>
              <w:tab/>
              <w:t xml:space="preserve">Know some similarities and differences between the natural world around them and contrasting environments, drawing on their experiences and what has been read in class. </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w:t>
            </w:r>
            <w:r w:rsidRPr="003E05EA">
              <w:rPr>
                <w:rFonts w:asciiTheme="minorHAnsi" w:hAnsiTheme="minorHAnsi"/>
                <w:sz w:val="20"/>
                <w:szCs w:val="20"/>
              </w:rPr>
              <w:tab/>
              <w:t>Understand some important processes and changes in the natural world around them, including the seasons and changing states of matter</w:t>
            </w:r>
          </w:p>
        </w:tc>
      </w:tr>
      <w:tr w:rsidR="0049514F" w:rsidRPr="003E05EA" w:rsidTr="00AC24CE">
        <w:trPr>
          <w:trHeight w:val="564"/>
        </w:trPr>
        <w:tc>
          <w:tcPr>
            <w:tcW w:w="1365" w:type="dxa"/>
            <w:shd w:val="clear" w:color="auto" w:fill="DBE5F1" w:themeFill="accent1" w:themeFillTint="33"/>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Enrichment Opportunities</w:t>
            </w:r>
          </w:p>
        </w:tc>
        <w:tc>
          <w:tcPr>
            <w:tcW w:w="1905" w:type="dxa"/>
            <w:shd w:val="clear" w:color="auto" w:fill="DBE5F1" w:themeFill="accent1" w:themeFillTint="33"/>
          </w:tcPr>
          <w:p w:rsidR="0049514F" w:rsidRPr="003E05EA" w:rsidRDefault="0049514F" w:rsidP="0049514F">
            <w:pPr>
              <w:rPr>
                <w:rFonts w:asciiTheme="minorHAnsi" w:eastAsia="Times New Roman" w:hAnsiTheme="minorHAnsi" w:cs="Times New Roman"/>
                <w:sz w:val="20"/>
                <w:szCs w:val="20"/>
              </w:rPr>
            </w:pPr>
            <w:r w:rsidRPr="003E05EA">
              <w:rPr>
                <w:rFonts w:asciiTheme="minorHAnsi" w:eastAsia="Times New Roman" w:hAnsiTheme="minorHAnsi" w:cs="Times New Roman"/>
                <w:sz w:val="20"/>
                <w:szCs w:val="20"/>
              </w:rPr>
              <w:t xml:space="preserve">Exploring our school grounds. </w:t>
            </w:r>
          </w:p>
          <w:p w:rsidR="0049514F" w:rsidRPr="003E05EA" w:rsidRDefault="0049514F" w:rsidP="0049514F">
            <w:pPr>
              <w:rPr>
                <w:rFonts w:asciiTheme="minorHAnsi" w:hAnsiTheme="minorHAnsi"/>
                <w:sz w:val="20"/>
                <w:szCs w:val="20"/>
              </w:rPr>
            </w:pPr>
            <w:r w:rsidRPr="003E05EA">
              <w:rPr>
                <w:rFonts w:asciiTheme="minorHAnsi" w:eastAsia="Times New Roman" w:hAnsiTheme="minorHAnsi" w:cs="Times New Roman"/>
                <w:sz w:val="20"/>
                <w:szCs w:val="20"/>
              </w:rPr>
              <w:t>Explore our local area</w:t>
            </w:r>
            <w:r w:rsidRPr="003E05EA">
              <w:rPr>
                <w:rFonts w:asciiTheme="minorHAnsi" w:hAnsiTheme="minorHAnsi"/>
                <w:sz w:val="20"/>
                <w:szCs w:val="20"/>
              </w:rPr>
              <w:t xml:space="preserve"> National fitness day:24/09</w:t>
            </w:r>
          </w:p>
          <w:p w:rsidR="0049514F" w:rsidRPr="003E05EA" w:rsidRDefault="0049514F" w:rsidP="0049514F">
            <w:pPr>
              <w:rPr>
                <w:rFonts w:asciiTheme="minorHAnsi" w:eastAsia="Times New Roman" w:hAnsiTheme="minorHAnsi" w:cs="Times New Roman"/>
                <w:sz w:val="20"/>
                <w:szCs w:val="20"/>
              </w:rPr>
            </w:pPr>
            <w:r w:rsidRPr="003E05EA">
              <w:rPr>
                <w:rFonts w:asciiTheme="minorHAnsi" w:eastAsia="Times New Roman" w:hAnsiTheme="minorHAnsi" w:cs="Times New Roman"/>
                <w:sz w:val="20"/>
                <w:szCs w:val="20"/>
              </w:rPr>
              <w:t>National Recycling week: 22</w:t>
            </w:r>
            <w:r w:rsidRPr="003E05EA">
              <w:rPr>
                <w:rFonts w:asciiTheme="minorHAnsi" w:eastAsia="Times New Roman" w:hAnsiTheme="minorHAnsi" w:cs="Times New Roman"/>
                <w:sz w:val="20"/>
                <w:szCs w:val="20"/>
                <w:vertAlign w:val="superscript"/>
              </w:rPr>
              <w:t>nd</w:t>
            </w:r>
            <w:r w:rsidRPr="003E05EA">
              <w:rPr>
                <w:rFonts w:asciiTheme="minorHAnsi" w:eastAsia="Times New Roman" w:hAnsiTheme="minorHAnsi" w:cs="Times New Roman"/>
                <w:sz w:val="20"/>
                <w:szCs w:val="20"/>
              </w:rPr>
              <w:t>-28</w:t>
            </w:r>
            <w:r w:rsidRPr="003E05EA">
              <w:rPr>
                <w:rFonts w:asciiTheme="minorHAnsi" w:eastAsia="Times New Roman" w:hAnsiTheme="minorHAnsi" w:cs="Times New Roman"/>
                <w:sz w:val="20"/>
                <w:szCs w:val="20"/>
                <w:vertAlign w:val="superscript"/>
              </w:rPr>
              <w:t>th</w:t>
            </w:r>
            <w:r w:rsidRPr="003E05EA">
              <w:rPr>
                <w:rFonts w:asciiTheme="minorHAnsi" w:eastAsia="Times New Roman" w:hAnsiTheme="minorHAnsi" w:cs="Times New Roman"/>
                <w:sz w:val="20"/>
                <w:szCs w:val="20"/>
              </w:rPr>
              <w:t xml:space="preserve"> September</w:t>
            </w:r>
          </w:p>
          <w:p w:rsidR="0049514F" w:rsidRPr="003E05EA" w:rsidRDefault="0049514F" w:rsidP="0049514F">
            <w:pPr>
              <w:jc w:val="center"/>
              <w:rPr>
                <w:rFonts w:asciiTheme="minorHAnsi" w:hAnsiTheme="minorHAnsi" w:cstheme="majorHAnsi"/>
                <w:color w:val="000000"/>
                <w:sz w:val="20"/>
                <w:szCs w:val="20"/>
              </w:rPr>
            </w:pPr>
          </w:p>
        </w:tc>
        <w:tc>
          <w:tcPr>
            <w:tcW w:w="2377" w:type="dxa"/>
            <w:shd w:val="clear" w:color="auto" w:fill="DBE5F1" w:themeFill="accent1" w:themeFillTint="33"/>
          </w:tcPr>
          <w:p w:rsidR="0049514F" w:rsidRPr="003E05EA" w:rsidRDefault="0049514F" w:rsidP="0049514F">
            <w:pPr>
              <w:rPr>
                <w:rFonts w:asciiTheme="minorHAnsi" w:eastAsia="Times New Roman" w:hAnsiTheme="minorHAnsi" w:cs="Times New Roman"/>
                <w:sz w:val="20"/>
                <w:szCs w:val="20"/>
              </w:rPr>
            </w:pPr>
            <w:r w:rsidRPr="003E05EA">
              <w:rPr>
                <w:rFonts w:asciiTheme="minorHAnsi" w:hAnsiTheme="minorHAnsi"/>
                <w:sz w:val="20"/>
                <w:szCs w:val="20"/>
              </w:rPr>
              <w:t>Visit to Peel Park</w:t>
            </w:r>
            <w:r w:rsidRPr="003E05EA">
              <w:rPr>
                <w:rFonts w:asciiTheme="minorHAnsi" w:eastAsia="Times New Roman" w:hAnsiTheme="minorHAnsi" w:cs="Times New Roman"/>
                <w:sz w:val="20"/>
                <w:szCs w:val="20"/>
              </w:rPr>
              <w:t xml:space="preserve"> </w:t>
            </w:r>
          </w:p>
          <w:p w:rsidR="0049514F" w:rsidRPr="003E05EA" w:rsidRDefault="0049514F" w:rsidP="0049514F">
            <w:pPr>
              <w:jc w:val="center"/>
              <w:rPr>
                <w:rFonts w:asciiTheme="minorHAnsi" w:hAnsiTheme="minorHAnsi" w:cstheme="majorHAnsi"/>
                <w:color w:val="000000"/>
                <w:sz w:val="20"/>
                <w:szCs w:val="20"/>
              </w:rPr>
            </w:pPr>
            <w:r w:rsidRPr="003E05EA">
              <w:rPr>
                <w:rFonts w:asciiTheme="minorHAnsi" w:eastAsia="Times New Roman" w:hAnsiTheme="minorHAnsi" w:cs="Times New Roman"/>
                <w:sz w:val="20"/>
                <w:szCs w:val="20"/>
              </w:rPr>
              <w:t>Use electrical appliances to cook, such as vegetable soup, bread and toast</w:t>
            </w:r>
          </w:p>
        </w:tc>
        <w:tc>
          <w:tcPr>
            <w:tcW w:w="2377" w:type="dxa"/>
            <w:shd w:val="clear" w:color="auto" w:fill="DBE5F1" w:themeFill="accent1" w:themeFillTint="33"/>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sz w:val="20"/>
                <w:szCs w:val="20"/>
              </w:rPr>
              <w:t>Visit to Salford Museum</w:t>
            </w:r>
          </w:p>
        </w:tc>
        <w:tc>
          <w:tcPr>
            <w:tcW w:w="2377" w:type="dxa"/>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Visit to RHS Garden centre</w:t>
            </w:r>
          </w:p>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sz w:val="20"/>
                <w:szCs w:val="20"/>
              </w:rPr>
              <w:t>Living eggs</w:t>
            </w:r>
          </w:p>
        </w:tc>
        <w:tc>
          <w:tcPr>
            <w:tcW w:w="2377" w:type="dxa"/>
            <w:gridSpan w:val="2"/>
            <w:shd w:val="clear" w:color="auto" w:fill="DBE5F1" w:themeFill="accent1"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Peel park visit</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Caterpillars</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Earth Day: 22/04</w:t>
            </w:r>
          </w:p>
          <w:p w:rsidR="0049514F" w:rsidRPr="003E05EA" w:rsidRDefault="0049514F" w:rsidP="0049514F">
            <w:pPr>
              <w:jc w:val="center"/>
              <w:rPr>
                <w:rFonts w:asciiTheme="minorHAnsi" w:hAnsiTheme="minorHAnsi" w:cstheme="majorHAnsi"/>
                <w:color w:val="000000"/>
                <w:sz w:val="20"/>
                <w:szCs w:val="20"/>
              </w:rPr>
            </w:pPr>
          </w:p>
        </w:tc>
        <w:tc>
          <w:tcPr>
            <w:tcW w:w="2377" w:type="dxa"/>
            <w:gridSpan w:val="2"/>
            <w:shd w:val="clear" w:color="auto" w:fill="DBE5F1" w:themeFill="accent1" w:themeFillTint="33"/>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Seaside visit: Southport</w:t>
            </w:r>
          </w:p>
        </w:tc>
      </w:tr>
      <w:tr w:rsidR="0049514F" w:rsidRPr="003E05EA" w:rsidTr="00AC24CE">
        <w:trPr>
          <w:trHeight w:val="564"/>
        </w:trPr>
        <w:tc>
          <w:tcPr>
            <w:tcW w:w="1365" w:type="dxa"/>
            <w:shd w:val="clear" w:color="auto" w:fill="DBE5F1" w:themeFill="accent1" w:themeFillTint="33"/>
          </w:tcPr>
          <w:p w:rsidR="0049514F" w:rsidRPr="003E05EA" w:rsidRDefault="0049514F" w:rsidP="0049514F">
            <w:pPr>
              <w:jc w:val="center"/>
              <w:rPr>
                <w:rFonts w:asciiTheme="minorHAnsi" w:hAnsiTheme="minorHAnsi" w:cstheme="majorHAnsi"/>
                <w:sz w:val="20"/>
                <w:szCs w:val="20"/>
              </w:rPr>
            </w:pPr>
          </w:p>
        </w:tc>
        <w:tc>
          <w:tcPr>
            <w:tcW w:w="1905" w:type="dxa"/>
            <w:shd w:val="clear" w:color="auto" w:fill="DBE5F1" w:themeFill="accent1" w:themeFillTint="33"/>
          </w:tcPr>
          <w:p w:rsidR="0049514F" w:rsidRPr="003E05EA" w:rsidRDefault="0049514F" w:rsidP="0049514F">
            <w:pPr>
              <w:pStyle w:val="NormalWeb"/>
              <w:numPr>
                <w:ilvl w:val="0"/>
                <w:numId w:val="40"/>
              </w:numPr>
              <w:spacing w:before="0" w:beforeAutospacing="0" w:after="0" w:afterAutospacing="0"/>
              <w:rPr>
                <w:rFonts w:asciiTheme="minorHAnsi" w:hAnsiTheme="minorHAnsi"/>
                <w:color w:val="FF0000"/>
                <w:sz w:val="20"/>
                <w:szCs w:val="20"/>
                <w:shd w:val="clear" w:color="auto" w:fill="FFFFFF"/>
              </w:rPr>
            </w:pPr>
            <w:r w:rsidRPr="003E05EA">
              <w:rPr>
                <w:rFonts w:asciiTheme="minorHAnsi" w:hAnsiTheme="minorHAnsi"/>
                <w:color w:val="303030"/>
                <w:sz w:val="20"/>
                <w:szCs w:val="20"/>
                <w:shd w:val="clear" w:color="auto" w:fill="FFFFFF"/>
              </w:rPr>
              <w:t>Sort and group materials and resources and talk about how they are similar or different.</w:t>
            </w:r>
          </w:p>
          <w:p w:rsidR="0049514F" w:rsidRPr="003E05EA" w:rsidRDefault="0049514F" w:rsidP="0049514F">
            <w:pPr>
              <w:pStyle w:val="NormalWeb"/>
              <w:numPr>
                <w:ilvl w:val="0"/>
                <w:numId w:val="40"/>
              </w:numPr>
              <w:spacing w:before="0" w:beforeAutospacing="0" w:after="0" w:afterAutospacing="0"/>
              <w:rPr>
                <w:rFonts w:asciiTheme="minorHAnsi" w:hAnsiTheme="minorHAnsi"/>
                <w:color w:val="FF0000"/>
                <w:sz w:val="20"/>
                <w:szCs w:val="20"/>
                <w:shd w:val="clear" w:color="auto" w:fill="FFFFFF"/>
              </w:rPr>
            </w:pPr>
            <w:r w:rsidRPr="003E05EA">
              <w:rPr>
                <w:rFonts w:asciiTheme="minorHAnsi" w:hAnsiTheme="minorHAnsi"/>
                <w:color w:val="303030"/>
                <w:sz w:val="20"/>
                <w:szCs w:val="20"/>
                <w:shd w:val="clear" w:color="auto" w:fill="FFFFFF"/>
              </w:rPr>
              <w:t>Sensory walk: What can you see, hear, smell, feel?</w:t>
            </w:r>
            <w:r w:rsidRPr="003E05EA">
              <w:rPr>
                <w:rFonts w:asciiTheme="minorHAnsi" w:hAnsiTheme="minorHAnsi"/>
                <w:color w:val="303030"/>
                <w:sz w:val="20"/>
                <w:szCs w:val="20"/>
              </w:rPr>
              <w:t xml:space="preserve"> </w:t>
            </w:r>
          </w:p>
          <w:p w:rsidR="0049514F" w:rsidRPr="003E05EA" w:rsidRDefault="0049514F" w:rsidP="0049514F">
            <w:pPr>
              <w:pStyle w:val="NormalWeb"/>
              <w:numPr>
                <w:ilvl w:val="0"/>
                <w:numId w:val="40"/>
              </w:numPr>
              <w:spacing w:before="0" w:beforeAutospacing="0" w:after="0" w:afterAutospacing="0"/>
              <w:rPr>
                <w:rFonts w:asciiTheme="minorHAnsi" w:hAnsiTheme="minorHAnsi"/>
                <w:color w:val="FF0000"/>
                <w:sz w:val="20"/>
                <w:szCs w:val="20"/>
                <w:shd w:val="clear" w:color="auto" w:fill="FFFFFF"/>
              </w:rPr>
            </w:pPr>
            <w:r w:rsidRPr="003E05EA">
              <w:rPr>
                <w:rFonts w:asciiTheme="minorHAnsi" w:hAnsiTheme="minorHAnsi"/>
                <w:color w:val="303030"/>
                <w:sz w:val="20"/>
                <w:szCs w:val="20"/>
              </w:rPr>
              <w:t>Describe what, why and how something was made and compare with others.</w:t>
            </w:r>
          </w:p>
          <w:p w:rsidR="0049514F" w:rsidRPr="003E05EA" w:rsidRDefault="0049514F" w:rsidP="0049514F">
            <w:pPr>
              <w:pStyle w:val="NormalWeb"/>
              <w:numPr>
                <w:ilvl w:val="0"/>
                <w:numId w:val="40"/>
              </w:numPr>
              <w:spacing w:before="0" w:beforeAutospacing="0" w:after="0" w:afterAutospacing="0"/>
              <w:rPr>
                <w:rFonts w:asciiTheme="minorHAnsi" w:hAnsiTheme="minorHAnsi"/>
                <w:color w:val="FF0000"/>
                <w:sz w:val="20"/>
                <w:szCs w:val="20"/>
                <w:shd w:val="clear" w:color="auto" w:fill="FFFFFF"/>
              </w:rPr>
            </w:pPr>
            <w:r w:rsidRPr="003E05EA">
              <w:rPr>
                <w:rFonts w:asciiTheme="minorHAnsi" w:hAnsiTheme="minorHAnsi"/>
                <w:color w:val="303030"/>
                <w:sz w:val="20"/>
                <w:szCs w:val="20"/>
              </w:rPr>
              <w:t>Exploring using torches.</w:t>
            </w:r>
          </w:p>
          <w:p w:rsidR="0049514F" w:rsidRPr="003E05EA" w:rsidRDefault="0049514F" w:rsidP="0049514F">
            <w:pPr>
              <w:pStyle w:val="NormalWeb"/>
              <w:spacing w:before="0" w:beforeAutospacing="0" w:after="0" w:afterAutospacing="0"/>
              <w:rPr>
                <w:rFonts w:asciiTheme="minorHAnsi" w:hAnsiTheme="minorHAnsi"/>
                <w:color w:val="FF0000"/>
                <w:sz w:val="20"/>
                <w:szCs w:val="20"/>
                <w:shd w:val="clear" w:color="auto" w:fill="FFFFFF"/>
              </w:rPr>
            </w:pPr>
          </w:p>
          <w:p w:rsidR="0049514F" w:rsidRPr="003E05EA" w:rsidRDefault="0049514F" w:rsidP="0049514F">
            <w:pPr>
              <w:pStyle w:val="NormalWeb"/>
              <w:spacing w:before="0" w:beforeAutospacing="0" w:after="0" w:afterAutospacing="0"/>
              <w:rPr>
                <w:rFonts w:asciiTheme="minorHAnsi" w:hAnsiTheme="minorHAnsi"/>
                <w:color w:val="FF0000"/>
                <w:sz w:val="20"/>
                <w:szCs w:val="20"/>
                <w:shd w:val="clear" w:color="auto" w:fill="FFFFFF"/>
              </w:rPr>
            </w:pPr>
          </w:p>
          <w:p w:rsidR="0049514F" w:rsidRPr="003E05EA" w:rsidRDefault="0049514F" w:rsidP="0049514F">
            <w:pPr>
              <w:rPr>
                <w:rFonts w:asciiTheme="minorHAnsi" w:hAnsiTheme="minorHAnsi"/>
                <w:sz w:val="20"/>
                <w:szCs w:val="20"/>
              </w:rPr>
            </w:pPr>
          </w:p>
        </w:tc>
        <w:tc>
          <w:tcPr>
            <w:tcW w:w="2377" w:type="dxa"/>
            <w:shd w:val="clear" w:color="auto" w:fill="DBE5F1" w:themeFill="accent1" w:themeFillTint="33"/>
          </w:tcPr>
          <w:p w:rsidR="0049514F" w:rsidRPr="003E05EA" w:rsidRDefault="0049514F" w:rsidP="0049514F">
            <w:pPr>
              <w:pStyle w:val="NormalWeb"/>
              <w:numPr>
                <w:ilvl w:val="0"/>
                <w:numId w:val="40"/>
              </w:numPr>
              <w:spacing w:before="0" w:beforeAutospacing="0" w:after="0" w:afterAutospacing="0"/>
              <w:rPr>
                <w:rFonts w:asciiTheme="minorHAnsi" w:hAnsiTheme="minorHAnsi"/>
                <w:color w:val="303030"/>
                <w:sz w:val="20"/>
                <w:szCs w:val="20"/>
                <w:shd w:val="clear" w:color="auto" w:fill="FFFFFF"/>
              </w:rPr>
            </w:pPr>
            <w:r w:rsidRPr="003E05EA">
              <w:rPr>
                <w:rFonts w:asciiTheme="minorHAnsi" w:hAnsiTheme="minorHAnsi"/>
                <w:color w:val="303030"/>
                <w:sz w:val="20"/>
                <w:szCs w:val="20"/>
                <w:shd w:val="clear" w:color="auto" w:fill="FFFFFF"/>
              </w:rPr>
              <w:t xml:space="preserve">Use technology to record their work and ideas. </w:t>
            </w:r>
          </w:p>
          <w:p w:rsidR="0049514F" w:rsidRPr="003E05EA" w:rsidRDefault="0049514F" w:rsidP="0049514F">
            <w:pPr>
              <w:pStyle w:val="NormalWeb"/>
              <w:numPr>
                <w:ilvl w:val="0"/>
                <w:numId w:val="40"/>
              </w:numPr>
              <w:spacing w:before="0" w:beforeAutospacing="0" w:after="0" w:afterAutospacing="0"/>
              <w:rPr>
                <w:rFonts w:asciiTheme="minorHAnsi" w:hAnsiTheme="minorHAnsi"/>
                <w:color w:val="303030"/>
                <w:sz w:val="20"/>
                <w:szCs w:val="20"/>
                <w:shd w:val="clear" w:color="auto" w:fill="FFFFFF"/>
              </w:rPr>
            </w:pPr>
            <w:r w:rsidRPr="003E05EA">
              <w:rPr>
                <w:rFonts w:asciiTheme="minorHAnsi" w:hAnsiTheme="minorHAnsi"/>
                <w:color w:val="303030"/>
                <w:sz w:val="20"/>
                <w:szCs w:val="20"/>
                <w:shd w:val="clear" w:color="auto" w:fill="FFFFFF"/>
              </w:rPr>
              <w:t>Develop scientific knowledge through play activities, sharing stories and non-fiction books and discussion.</w:t>
            </w:r>
          </w:p>
          <w:p w:rsidR="0049514F" w:rsidRPr="003E05EA" w:rsidRDefault="0049514F" w:rsidP="0049514F">
            <w:pPr>
              <w:pStyle w:val="NormalWeb"/>
              <w:numPr>
                <w:ilvl w:val="0"/>
                <w:numId w:val="40"/>
              </w:numPr>
              <w:spacing w:before="0" w:beforeAutospacing="0" w:after="0" w:afterAutospacing="0"/>
              <w:rPr>
                <w:rFonts w:asciiTheme="minorHAnsi" w:hAnsiTheme="minorHAnsi"/>
                <w:color w:val="303030"/>
                <w:sz w:val="20"/>
                <w:szCs w:val="20"/>
                <w:shd w:val="clear" w:color="auto" w:fill="FFFFFF"/>
              </w:rPr>
            </w:pPr>
            <w:r w:rsidRPr="003E05EA">
              <w:rPr>
                <w:rFonts w:asciiTheme="minorHAnsi" w:hAnsiTheme="minorHAnsi"/>
                <w:color w:val="303030"/>
                <w:sz w:val="20"/>
                <w:szCs w:val="20"/>
                <w:shd w:val="clear" w:color="auto" w:fill="FFFFFF"/>
              </w:rPr>
              <w:t>Shadow puppets.</w:t>
            </w:r>
          </w:p>
          <w:p w:rsidR="0049514F" w:rsidRPr="003E05EA" w:rsidRDefault="0049514F" w:rsidP="0049514F">
            <w:pPr>
              <w:rPr>
                <w:rFonts w:asciiTheme="minorHAnsi" w:hAnsiTheme="minorHAnsi"/>
                <w:sz w:val="20"/>
                <w:szCs w:val="20"/>
              </w:rPr>
            </w:pPr>
          </w:p>
        </w:tc>
        <w:tc>
          <w:tcPr>
            <w:tcW w:w="2377" w:type="dxa"/>
            <w:shd w:val="clear" w:color="auto" w:fill="DBE5F1" w:themeFill="accent1" w:themeFillTint="33"/>
          </w:tcPr>
          <w:p w:rsidR="0049514F" w:rsidRPr="003E05EA" w:rsidRDefault="0049514F" w:rsidP="0049514F">
            <w:pPr>
              <w:pStyle w:val="ListParagraph"/>
              <w:numPr>
                <w:ilvl w:val="0"/>
                <w:numId w:val="40"/>
              </w:numPr>
              <w:spacing w:after="160" w:line="259" w:lineRule="auto"/>
              <w:rPr>
                <w:rFonts w:asciiTheme="minorHAnsi" w:hAnsiTheme="minorHAnsi"/>
                <w:color w:val="FF0000"/>
                <w:sz w:val="20"/>
                <w:szCs w:val="20"/>
                <w:shd w:val="clear" w:color="auto" w:fill="FFFFFF"/>
              </w:rPr>
            </w:pPr>
            <w:r w:rsidRPr="003E05EA">
              <w:rPr>
                <w:rFonts w:asciiTheme="minorHAnsi" w:hAnsiTheme="minorHAnsi"/>
                <w:sz w:val="20"/>
                <w:szCs w:val="20"/>
                <w:shd w:val="clear" w:color="auto" w:fill="FFFFFF"/>
              </w:rPr>
              <w:t>To learn about and observe seasonal changes (Winter).</w:t>
            </w:r>
          </w:p>
          <w:p w:rsidR="0049514F" w:rsidRPr="003E05EA" w:rsidRDefault="0049514F" w:rsidP="0049514F">
            <w:pPr>
              <w:pStyle w:val="ListParagraph"/>
              <w:numPr>
                <w:ilvl w:val="0"/>
                <w:numId w:val="40"/>
              </w:numPr>
              <w:spacing w:after="160" w:line="259" w:lineRule="auto"/>
              <w:rPr>
                <w:rFonts w:asciiTheme="minorHAnsi" w:hAnsiTheme="minorHAnsi"/>
                <w:color w:val="FF0000"/>
                <w:sz w:val="20"/>
                <w:szCs w:val="20"/>
                <w:shd w:val="clear" w:color="auto" w:fill="FFFFFF"/>
              </w:rPr>
            </w:pPr>
            <w:r w:rsidRPr="003E05EA">
              <w:rPr>
                <w:rFonts w:asciiTheme="minorHAnsi" w:hAnsiTheme="minorHAnsi"/>
                <w:sz w:val="20"/>
                <w:szCs w:val="20"/>
                <w:shd w:val="clear" w:color="auto" w:fill="FFFFFF"/>
              </w:rPr>
              <w:t xml:space="preserve">Develop an understanding of freezing and melting: Read the </w:t>
            </w:r>
            <w:proofErr w:type="spellStart"/>
            <w:r w:rsidRPr="003E05EA">
              <w:rPr>
                <w:rFonts w:asciiTheme="minorHAnsi" w:hAnsiTheme="minorHAnsi"/>
                <w:sz w:val="20"/>
                <w:szCs w:val="20"/>
                <w:shd w:val="clear" w:color="auto" w:fill="FFFFFF"/>
              </w:rPr>
              <w:t>Snowmans</w:t>
            </w:r>
            <w:proofErr w:type="spellEnd"/>
            <w:r w:rsidRPr="003E05EA">
              <w:rPr>
                <w:rFonts w:asciiTheme="minorHAnsi" w:hAnsiTheme="minorHAnsi"/>
                <w:sz w:val="20"/>
                <w:szCs w:val="20"/>
                <w:shd w:val="clear" w:color="auto" w:fill="FFFFFF"/>
              </w:rPr>
              <w:t xml:space="preserve"> Coat: Brenda and Stuart Naylor.</w:t>
            </w:r>
          </w:p>
          <w:p w:rsidR="0049514F" w:rsidRPr="003E05EA" w:rsidRDefault="0049514F" w:rsidP="0049514F">
            <w:pPr>
              <w:pStyle w:val="ListParagraph"/>
              <w:numPr>
                <w:ilvl w:val="0"/>
                <w:numId w:val="40"/>
              </w:numPr>
              <w:spacing w:after="0" w:line="240" w:lineRule="auto"/>
              <w:rPr>
                <w:rFonts w:asciiTheme="minorHAnsi" w:hAnsiTheme="minorHAnsi"/>
                <w:color w:val="FF0000"/>
                <w:sz w:val="20"/>
                <w:szCs w:val="20"/>
                <w:shd w:val="clear" w:color="auto" w:fill="FFFFFF"/>
              </w:rPr>
            </w:pPr>
            <w:r w:rsidRPr="003E05EA">
              <w:rPr>
                <w:rFonts w:asciiTheme="minorHAnsi" w:hAnsiTheme="minorHAnsi"/>
                <w:color w:val="303030"/>
                <w:sz w:val="20"/>
                <w:szCs w:val="20"/>
                <w:shd w:val="clear" w:color="auto" w:fill="FFFFFF"/>
              </w:rPr>
              <w:t>Use technology to record their work and ideas.</w:t>
            </w:r>
          </w:p>
          <w:p w:rsidR="0049514F" w:rsidRPr="003E05EA" w:rsidRDefault="0049514F" w:rsidP="0049514F">
            <w:pPr>
              <w:rPr>
                <w:rFonts w:asciiTheme="minorHAnsi" w:hAnsiTheme="minorHAnsi"/>
                <w:sz w:val="20"/>
                <w:szCs w:val="20"/>
              </w:rPr>
            </w:pPr>
          </w:p>
        </w:tc>
        <w:tc>
          <w:tcPr>
            <w:tcW w:w="2377" w:type="dxa"/>
            <w:shd w:val="clear" w:color="auto" w:fill="DBE5F1" w:themeFill="accent1" w:themeFillTint="33"/>
          </w:tcPr>
          <w:p w:rsidR="0049514F" w:rsidRPr="003E05EA" w:rsidRDefault="0049514F" w:rsidP="0049514F">
            <w:pPr>
              <w:pStyle w:val="ListParagraph"/>
              <w:numPr>
                <w:ilvl w:val="0"/>
                <w:numId w:val="40"/>
              </w:numPr>
              <w:spacing w:after="160" w:line="259" w:lineRule="auto"/>
              <w:rPr>
                <w:rFonts w:asciiTheme="minorHAnsi" w:hAnsiTheme="minorHAnsi"/>
                <w:color w:val="FF0000"/>
                <w:sz w:val="20"/>
                <w:szCs w:val="20"/>
                <w:shd w:val="clear" w:color="auto" w:fill="FFFFFF"/>
              </w:rPr>
            </w:pPr>
            <w:r w:rsidRPr="003E05EA">
              <w:rPr>
                <w:rFonts w:asciiTheme="minorHAnsi" w:hAnsiTheme="minorHAnsi"/>
                <w:color w:val="303030"/>
                <w:sz w:val="20"/>
                <w:szCs w:val="20"/>
                <w:shd w:val="clear" w:color="auto" w:fill="FFFFFF"/>
              </w:rPr>
              <w:t>To learn about and observe seasonal changes and</w:t>
            </w:r>
            <w:proofErr w:type="gramStart"/>
            <w:r w:rsidRPr="003E05EA">
              <w:rPr>
                <w:rFonts w:asciiTheme="minorHAnsi" w:hAnsiTheme="minorHAnsi"/>
                <w:color w:val="303030"/>
                <w:sz w:val="20"/>
                <w:szCs w:val="20"/>
                <w:shd w:val="clear" w:color="auto" w:fill="FFFFFF"/>
              </w:rPr>
              <w:t xml:space="preserve">   (</w:t>
            </w:r>
            <w:proofErr w:type="gramEnd"/>
            <w:r w:rsidRPr="003E05EA">
              <w:rPr>
                <w:rFonts w:asciiTheme="minorHAnsi" w:hAnsiTheme="minorHAnsi"/>
                <w:color w:val="303030"/>
                <w:sz w:val="20"/>
                <w:szCs w:val="20"/>
                <w:shd w:val="clear" w:color="auto" w:fill="FFFFFF"/>
              </w:rPr>
              <w:t>Spring)</w:t>
            </w:r>
          </w:p>
          <w:p w:rsidR="0049514F" w:rsidRPr="003E05EA" w:rsidRDefault="0049514F" w:rsidP="0049514F">
            <w:pPr>
              <w:pStyle w:val="ListParagraph"/>
              <w:numPr>
                <w:ilvl w:val="0"/>
                <w:numId w:val="40"/>
              </w:numPr>
              <w:spacing w:after="160" w:line="259" w:lineRule="auto"/>
              <w:rPr>
                <w:rFonts w:asciiTheme="minorHAnsi" w:hAnsiTheme="minorHAnsi"/>
                <w:sz w:val="20"/>
                <w:szCs w:val="20"/>
              </w:rPr>
            </w:pPr>
            <w:r w:rsidRPr="003E05EA">
              <w:rPr>
                <w:rFonts w:asciiTheme="minorHAnsi" w:hAnsiTheme="minorHAnsi"/>
                <w:color w:val="303030"/>
                <w:sz w:val="20"/>
                <w:szCs w:val="20"/>
                <w:shd w:val="clear" w:color="auto" w:fill="FFFFFF"/>
              </w:rPr>
              <w:t>Develop an understanding of what plants need to grow.</w:t>
            </w:r>
          </w:p>
          <w:p w:rsidR="0049514F" w:rsidRPr="003E05EA" w:rsidRDefault="0049514F" w:rsidP="0049514F">
            <w:pPr>
              <w:pStyle w:val="ListParagraph"/>
              <w:numPr>
                <w:ilvl w:val="0"/>
                <w:numId w:val="40"/>
              </w:numPr>
              <w:spacing w:after="160" w:line="259" w:lineRule="auto"/>
              <w:rPr>
                <w:rFonts w:asciiTheme="minorHAnsi" w:hAnsiTheme="minorHAnsi"/>
                <w:sz w:val="20"/>
                <w:szCs w:val="20"/>
              </w:rPr>
            </w:pPr>
            <w:r w:rsidRPr="003E05EA">
              <w:rPr>
                <w:rFonts w:asciiTheme="minorHAnsi" w:hAnsiTheme="minorHAnsi"/>
                <w:color w:val="303030"/>
                <w:sz w:val="20"/>
                <w:szCs w:val="20"/>
                <w:shd w:val="clear" w:color="auto" w:fill="FFFFFF"/>
              </w:rPr>
              <w:t>Parts of plant.</w:t>
            </w:r>
          </w:p>
          <w:p w:rsidR="0049514F" w:rsidRPr="003E05EA" w:rsidRDefault="0049514F" w:rsidP="0049514F">
            <w:pPr>
              <w:pStyle w:val="ListParagraph"/>
              <w:numPr>
                <w:ilvl w:val="0"/>
                <w:numId w:val="40"/>
              </w:numPr>
              <w:spacing w:after="160" w:line="259" w:lineRule="auto"/>
              <w:rPr>
                <w:rFonts w:asciiTheme="minorHAnsi" w:hAnsiTheme="minorHAnsi"/>
                <w:sz w:val="20"/>
                <w:szCs w:val="20"/>
              </w:rPr>
            </w:pPr>
            <w:r w:rsidRPr="003E05EA">
              <w:rPr>
                <w:rFonts w:asciiTheme="minorHAnsi" w:hAnsiTheme="minorHAnsi"/>
                <w:color w:val="303030"/>
                <w:sz w:val="20"/>
                <w:szCs w:val="20"/>
                <w:shd w:val="clear" w:color="auto" w:fill="FFFFFF"/>
              </w:rPr>
              <w:t xml:space="preserve">Planting: Observe and record (Diary) </w:t>
            </w:r>
          </w:p>
          <w:p w:rsidR="0049514F" w:rsidRPr="003E05EA" w:rsidRDefault="0049514F" w:rsidP="0049514F">
            <w:pPr>
              <w:pStyle w:val="ListParagraph"/>
              <w:numPr>
                <w:ilvl w:val="0"/>
                <w:numId w:val="40"/>
              </w:numPr>
              <w:spacing w:after="160" w:line="259" w:lineRule="auto"/>
              <w:rPr>
                <w:rFonts w:asciiTheme="minorHAnsi" w:hAnsiTheme="minorHAnsi"/>
                <w:sz w:val="20"/>
                <w:szCs w:val="20"/>
              </w:rPr>
            </w:pPr>
            <w:r w:rsidRPr="003E05EA">
              <w:rPr>
                <w:rFonts w:asciiTheme="minorHAnsi" w:hAnsiTheme="minorHAnsi"/>
                <w:color w:val="303030"/>
                <w:sz w:val="20"/>
                <w:szCs w:val="20"/>
                <w:shd w:val="clear" w:color="auto" w:fill="FFFFFF"/>
              </w:rPr>
              <w:t>Where does our food comes from? Food sorting.</w:t>
            </w:r>
          </w:p>
          <w:p w:rsidR="0049514F" w:rsidRPr="003E05EA" w:rsidRDefault="0049514F" w:rsidP="0049514F">
            <w:pPr>
              <w:pStyle w:val="ListParagraph"/>
              <w:numPr>
                <w:ilvl w:val="0"/>
                <w:numId w:val="40"/>
              </w:numPr>
              <w:spacing w:after="160" w:line="259" w:lineRule="auto"/>
              <w:rPr>
                <w:rFonts w:asciiTheme="minorHAnsi" w:hAnsiTheme="minorHAnsi"/>
                <w:sz w:val="20"/>
                <w:szCs w:val="20"/>
              </w:rPr>
            </w:pPr>
            <w:r w:rsidRPr="003E05EA">
              <w:rPr>
                <w:rFonts w:asciiTheme="minorHAnsi" w:hAnsiTheme="minorHAnsi"/>
                <w:color w:val="303030"/>
                <w:sz w:val="20"/>
                <w:szCs w:val="20"/>
                <w:shd w:val="clear" w:color="auto" w:fill="FFFFFF"/>
              </w:rPr>
              <w:t xml:space="preserve">Animals born in spring. </w:t>
            </w:r>
          </w:p>
          <w:p w:rsidR="0049514F" w:rsidRPr="003E05EA" w:rsidRDefault="0049514F" w:rsidP="0049514F">
            <w:pPr>
              <w:pStyle w:val="ListParagraph"/>
              <w:numPr>
                <w:ilvl w:val="0"/>
                <w:numId w:val="40"/>
              </w:numPr>
              <w:spacing w:after="160" w:line="259" w:lineRule="auto"/>
              <w:rPr>
                <w:rFonts w:asciiTheme="minorHAnsi" w:hAnsiTheme="minorHAnsi"/>
                <w:sz w:val="20"/>
                <w:szCs w:val="20"/>
              </w:rPr>
            </w:pPr>
            <w:r w:rsidRPr="003E05EA">
              <w:rPr>
                <w:rFonts w:asciiTheme="minorHAnsi" w:hAnsiTheme="minorHAnsi"/>
                <w:sz w:val="20"/>
                <w:szCs w:val="20"/>
                <w:shd w:val="clear" w:color="auto" w:fill="FFFFFF"/>
              </w:rPr>
              <w:t>Life Cycle: Chicken/Hen, frog.</w:t>
            </w:r>
          </w:p>
        </w:tc>
        <w:tc>
          <w:tcPr>
            <w:tcW w:w="2377" w:type="dxa"/>
            <w:gridSpan w:val="2"/>
            <w:shd w:val="clear" w:color="auto" w:fill="DBE5F1" w:themeFill="accent1" w:themeFillTint="33"/>
          </w:tcPr>
          <w:p w:rsidR="0049514F" w:rsidRPr="003E05EA" w:rsidRDefault="0049514F" w:rsidP="0049514F">
            <w:pPr>
              <w:pStyle w:val="ListParagraph"/>
              <w:numPr>
                <w:ilvl w:val="0"/>
                <w:numId w:val="40"/>
              </w:numPr>
              <w:spacing w:after="0" w:line="240" w:lineRule="auto"/>
              <w:rPr>
                <w:rFonts w:asciiTheme="minorHAnsi" w:hAnsiTheme="minorHAnsi"/>
                <w:color w:val="303030"/>
                <w:sz w:val="20"/>
                <w:szCs w:val="20"/>
                <w:shd w:val="clear" w:color="auto" w:fill="FFFFFF"/>
              </w:rPr>
            </w:pPr>
            <w:r w:rsidRPr="003E05EA">
              <w:rPr>
                <w:rFonts w:asciiTheme="minorHAnsi" w:hAnsiTheme="minorHAnsi"/>
                <w:color w:val="303030"/>
                <w:sz w:val="20"/>
                <w:szCs w:val="20"/>
                <w:shd w:val="clear" w:color="auto" w:fill="FFFFFF"/>
              </w:rPr>
              <w:t xml:space="preserve">Observe and draw pictures of animals and plants. </w:t>
            </w:r>
          </w:p>
          <w:p w:rsidR="0049514F" w:rsidRPr="003E05EA" w:rsidRDefault="0049514F" w:rsidP="0049514F">
            <w:pPr>
              <w:pStyle w:val="ListParagraph"/>
              <w:numPr>
                <w:ilvl w:val="0"/>
                <w:numId w:val="40"/>
              </w:numPr>
              <w:spacing w:after="0" w:line="240" w:lineRule="auto"/>
              <w:rPr>
                <w:rFonts w:asciiTheme="minorHAnsi" w:hAnsiTheme="minorHAnsi"/>
                <w:color w:val="303030"/>
                <w:sz w:val="20"/>
                <w:szCs w:val="20"/>
                <w:shd w:val="clear" w:color="auto" w:fill="FFFFFF"/>
              </w:rPr>
            </w:pPr>
            <w:r w:rsidRPr="003E05EA">
              <w:rPr>
                <w:rFonts w:asciiTheme="minorHAnsi" w:hAnsiTheme="minorHAnsi"/>
                <w:color w:val="303030"/>
                <w:sz w:val="20"/>
                <w:szCs w:val="20"/>
                <w:shd w:val="clear" w:color="auto" w:fill="FFFFFF"/>
              </w:rPr>
              <w:t>Learn about common features of Mammals, Reptiles and birds.</w:t>
            </w:r>
          </w:p>
          <w:p w:rsidR="0049514F" w:rsidRPr="003E05EA" w:rsidRDefault="0049514F" w:rsidP="0049514F">
            <w:pPr>
              <w:pStyle w:val="ListParagraph"/>
              <w:numPr>
                <w:ilvl w:val="0"/>
                <w:numId w:val="40"/>
              </w:numPr>
              <w:spacing w:after="0" w:line="240" w:lineRule="auto"/>
              <w:rPr>
                <w:rFonts w:asciiTheme="minorHAnsi" w:hAnsiTheme="minorHAnsi"/>
                <w:color w:val="303030"/>
                <w:sz w:val="20"/>
                <w:szCs w:val="20"/>
                <w:shd w:val="clear" w:color="auto" w:fill="FFFFFF"/>
              </w:rPr>
            </w:pPr>
            <w:r w:rsidRPr="003E05EA">
              <w:rPr>
                <w:rFonts w:asciiTheme="minorHAnsi" w:hAnsiTheme="minorHAnsi"/>
                <w:color w:val="303030"/>
                <w:sz w:val="20"/>
                <w:szCs w:val="20"/>
                <w:shd w:val="clear" w:color="auto" w:fill="FFFFFF"/>
              </w:rPr>
              <w:t>Carnivores, Herbivores and Omnivores.</w:t>
            </w:r>
          </w:p>
          <w:p w:rsidR="0049514F" w:rsidRPr="003E05EA" w:rsidRDefault="0049514F" w:rsidP="0049514F">
            <w:pPr>
              <w:pStyle w:val="ListParagraph"/>
              <w:numPr>
                <w:ilvl w:val="0"/>
                <w:numId w:val="40"/>
              </w:numPr>
              <w:spacing w:after="160" w:line="259" w:lineRule="auto"/>
              <w:rPr>
                <w:rFonts w:asciiTheme="minorHAnsi" w:hAnsiTheme="minorHAnsi"/>
                <w:color w:val="FF0000"/>
                <w:sz w:val="20"/>
                <w:szCs w:val="20"/>
                <w:shd w:val="clear" w:color="auto" w:fill="FFFFFF"/>
              </w:rPr>
            </w:pPr>
            <w:r w:rsidRPr="003E05EA">
              <w:rPr>
                <w:rFonts w:asciiTheme="minorHAnsi" w:hAnsiTheme="minorHAnsi"/>
                <w:color w:val="303030"/>
                <w:sz w:val="20"/>
                <w:szCs w:val="20"/>
                <w:shd w:val="clear" w:color="auto" w:fill="FFFFFF"/>
              </w:rPr>
              <w:t>To learn about and observe seasonal changes (Summer).</w:t>
            </w:r>
          </w:p>
          <w:p w:rsidR="0049514F" w:rsidRPr="003E05EA" w:rsidRDefault="0049514F" w:rsidP="0049514F">
            <w:pPr>
              <w:pStyle w:val="ListParagraph"/>
              <w:numPr>
                <w:ilvl w:val="0"/>
                <w:numId w:val="40"/>
              </w:numPr>
              <w:spacing w:after="160" w:line="259" w:lineRule="auto"/>
              <w:rPr>
                <w:rFonts w:asciiTheme="minorHAnsi" w:hAnsiTheme="minorHAnsi"/>
                <w:color w:val="FF0000"/>
                <w:sz w:val="20"/>
                <w:szCs w:val="20"/>
                <w:shd w:val="clear" w:color="auto" w:fill="FFFFFF"/>
              </w:rPr>
            </w:pPr>
            <w:r w:rsidRPr="003E05EA">
              <w:rPr>
                <w:rFonts w:asciiTheme="minorHAnsi" w:hAnsiTheme="minorHAnsi"/>
                <w:color w:val="303030"/>
                <w:sz w:val="20"/>
                <w:szCs w:val="20"/>
                <w:shd w:val="clear" w:color="auto" w:fill="FFFFFF"/>
              </w:rPr>
              <w:t xml:space="preserve">Develop an understanding of what we need to stay safe during the summer months. </w:t>
            </w:r>
          </w:p>
          <w:p w:rsidR="0049514F" w:rsidRPr="003E05EA" w:rsidRDefault="0049514F" w:rsidP="0049514F">
            <w:pPr>
              <w:pStyle w:val="ListParagraph"/>
              <w:numPr>
                <w:ilvl w:val="0"/>
                <w:numId w:val="40"/>
              </w:numPr>
              <w:spacing w:after="160" w:line="259" w:lineRule="auto"/>
              <w:rPr>
                <w:rFonts w:asciiTheme="minorHAnsi" w:hAnsiTheme="minorHAnsi"/>
                <w:sz w:val="20"/>
                <w:szCs w:val="20"/>
                <w:shd w:val="clear" w:color="auto" w:fill="FFFFFF"/>
              </w:rPr>
            </w:pPr>
            <w:r w:rsidRPr="003E05EA">
              <w:rPr>
                <w:rFonts w:asciiTheme="minorHAnsi" w:hAnsiTheme="minorHAnsi"/>
                <w:sz w:val="20"/>
                <w:szCs w:val="20"/>
                <w:shd w:val="clear" w:color="auto" w:fill="FFFFFF"/>
              </w:rPr>
              <w:t>Investigate materials: Water resistant/</w:t>
            </w:r>
            <w:r w:rsidRPr="003E05EA">
              <w:rPr>
                <w:rFonts w:asciiTheme="minorHAnsi" w:hAnsiTheme="minorHAnsi"/>
                <w:sz w:val="20"/>
                <w:szCs w:val="20"/>
                <w:shd w:val="clear" w:color="auto" w:fill="FFFFFF"/>
              </w:rPr>
              <w:t>absorbent</w:t>
            </w:r>
            <w:r w:rsidRPr="003E05EA">
              <w:rPr>
                <w:rFonts w:asciiTheme="minorHAnsi" w:hAnsiTheme="minorHAnsi"/>
                <w:sz w:val="20"/>
                <w:szCs w:val="20"/>
                <w:shd w:val="clear" w:color="auto" w:fill="FFFFFF"/>
              </w:rPr>
              <w:t>.</w:t>
            </w:r>
          </w:p>
          <w:p w:rsidR="0049514F" w:rsidRPr="003E05EA" w:rsidRDefault="0049514F" w:rsidP="0049514F">
            <w:pPr>
              <w:pStyle w:val="ListParagraph"/>
              <w:numPr>
                <w:ilvl w:val="0"/>
                <w:numId w:val="40"/>
              </w:numPr>
              <w:spacing w:after="160" w:line="259" w:lineRule="auto"/>
              <w:rPr>
                <w:rFonts w:asciiTheme="minorHAnsi" w:hAnsiTheme="minorHAnsi"/>
                <w:sz w:val="20"/>
                <w:szCs w:val="20"/>
                <w:shd w:val="clear" w:color="auto" w:fill="FFFFFF"/>
              </w:rPr>
            </w:pPr>
            <w:r w:rsidRPr="003E05EA">
              <w:rPr>
                <w:rFonts w:asciiTheme="minorHAnsi" w:hAnsiTheme="minorHAnsi"/>
                <w:sz w:val="20"/>
                <w:szCs w:val="20"/>
                <w:shd w:val="clear" w:color="auto" w:fill="FFFFFF"/>
              </w:rPr>
              <w:t>Life</w:t>
            </w:r>
            <w:r w:rsidRPr="003E05EA">
              <w:rPr>
                <w:rFonts w:asciiTheme="minorHAnsi" w:hAnsiTheme="minorHAnsi"/>
                <w:sz w:val="20"/>
                <w:szCs w:val="20"/>
                <w:shd w:val="clear" w:color="auto" w:fill="FFFFFF"/>
              </w:rPr>
              <w:t xml:space="preserve"> Cycle: Caterpillar.</w:t>
            </w:r>
          </w:p>
          <w:p w:rsidR="0049514F" w:rsidRPr="003E05EA" w:rsidRDefault="0049514F" w:rsidP="0049514F">
            <w:pPr>
              <w:pStyle w:val="ListParagraph"/>
              <w:numPr>
                <w:ilvl w:val="0"/>
                <w:numId w:val="40"/>
              </w:numPr>
              <w:spacing w:after="160" w:line="259" w:lineRule="auto"/>
              <w:rPr>
                <w:rFonts w:asciiTheme="minorHAnsi" w:hAnsiTheme="minorHAnsi"/>
                <w:sz w:val="20"/>
                <w:szCs w:val="20"/>
                <w:shd w:val="clear" w:color="auto" w:fill="FFFFFF"/>
              </w:rPr>
            </w:pPr>
            <w:r w:rsidRPr="003E05EA">
              <w:rPr>
                <w:rFonts w:asciiTheme="minorHAnsi" w:hAnsiTheme="minorHAnsi"/>
                <w:sz w:val="20"/>
                <w:szCs w:val="20"/>
                <w:shd w:val="clear" w:color="auto" w:fill="FFFFFF"/>
              </w:rPr>
              <w:t>Bee investigation.</w:t>
            </w:r>
          </w:p>
          <w:p w:rsidR="0049514F" w:rsidRPr="003E05EA" w:rsidRDefault="0049514F" w:rsidP="0049514F">
            <w:pPr>
              <w:pStyle w:val="ListParagraph"/>
              <w:spacing w:after="160" w:line="259" w:lineRule="auto"/>
              <w:ind w:left="360"/>
              <w:rPr>
                <w:rFonts w:asciiTheme="minorHAnsi" w:hAnsiTheme="minorHAnsi"/>
                <w:sz w:val="20"/>
                <w:szCs w:val="20"/>
                <w:shd w:val="clear" w:color="auto" w:fill="FFFFFF"/>
              </w:rPr>
            </w:pPr>
          </w:p>
          <w:p w:rsidR="0049514F" w:rsidRPr="003E05EA" w:rsidRDefault="0049514F" w:rsidP="0049514F">
            <w:pPr>
              <w:rPr>
                <w:rFonts w:asciiTheme="minorHAnsi" w:hAnsiTheme="minorHAnsi"/>
                <w:sz w:val="20"/>
                <w:szCs w:val="20"/>
                <w:shd w:val="clear" w:color="auto" w:fill="FFFFFF"/>
              </w:rPr>
            </w:pPr>
          </w:p>
          <w:p w:rsidR="0049514F" w:rsidRPr="003E05EA" w:rsidRDefault="0049514F" w:rsidP="0049514F">
            <w:pPr>
              <w:rPr>
                <w:rFonts w:asciiTheme="minorHAnsi" w:hAnsiTheme="minorHAnsi"/>
                <w:sz w:val="20"/>
                <w:szCs w:val="20"/>
              </w:rPr>
            </w:pPr>
          </w:p>
        </w:tc>
        <w:tc>
          <w:tcPr>
            <w:tcW w:w="2377" w:type="dxa"/>
            <w:gridSpan w:val="2"/>
            <w:shd w:val="clear" w:color="auto" w:fill="DBE5F1" w:themeFill="accent1" w:themeFillTint="33"/>
          </w:tcPr>
          <w:p w:rsidR="0049514F" w:rsidRPr="003E05EA" w:rsidRDefault="0049514F" w:rsidP="0049514F">
            <w:pPr>
              <w:pStyle w:val="ListParagraph"/>
              <w:numPr>
                <w:ilvl w:val="0"/>
                <w:numId w:val="40"/>
              </w:numPr>
              <w:spacing w:after="0" w:line="240" w:lineRule="auto"/>
              <w:rPr>
                <w:rFonts w:asciiTheme="minorHAnsi" w:hAnsiTheme="minorHAnsi"/>
                <w:sz w:val="20"/>
                <w:szCs w:val="20"/>
                <w:shd w:val="clear" w:color="auto" w:fill="FFFFFF"/>
              </w:rPr>
            </w:pPr>
            <w:r w:rsidRPr="003E05EA">
              <w:rPr>
                <w:rFonts w:asciiTheme="minorHAnsi" w:hAnsiTheme="minorHAnsi"/>
                <w:sz w:val="20"/>
                <w:szCs w:val="20"/>
                <w:shd w:val="clear" w:color="auto" w:fill="FFFFFF"/>
              </w:rPr>
              <w:t>Floating and sinking.</w:t>
            </w:r>
          </w:p>
          <w:p w:rsidR="0049514F" w:rsidRPr="003E05EA" w:rsidRDefault="0049514F" w:rsidP="0049514F">
            <w:pPr>
              <w:pStyle w:val="ListParagraph"/>
              <w:numPr>
                <w:ilvl w:val="0"/>
                <w:numId w:val="40"/>
              </w:numPr>
              <w:spacing w:after="0" w:line="240" w:lineRule="auto"/>
              <w:rPr>
                <w:rFonts w:asciiTheme="minorHAnsi" w:hAnsiTheme="minorHAnsi"/>
                <w:sz w:val="20"/>
                <w:szCs w:val="20"/>
                <w:shd w:val="clear" w:color="auto" w:fill="FFFFFF"/>
              </w:rPr>
            </w:pPr>
            <w:r w:rsidRPr="003E05EA">
              <w:rPr>
                <w:rFonts w:asciiTheme="minorHAnsi" w:hAnsiTheme="minorHAnsi"/>
                <w:sz w:val="20"/>
                <w:szCs w:val="20"/>
                <w:shd w:val="clear" w:color="auto" w:fill="FFFFFF"/>
              </w:rPr>
              <w:t>Healthy body (importance of physical exercise).</w:t>
            </w:r>
          </w:p>
          <w:p w:rsidR="0049514F" w:rsidRPr="003E05EA" w:rsidRDefault="0049514F" w:rsidP="0049514F">
            <w:pPr>
              <w:pStyle w:val="ListParagraph"/>
              <w:numPr>
                <w:ilvl w:val="0"/>
                <w:numId w:val="40"/>
              </w:numPr>
              <w:spacing w:after="0" w:line="240" w:lineRule="auto"/>
              <w:rPr>
                <w:rFonts w:asciiTheme="minorHAnsi" w:hAnsiTheme="minorHAnsi"/>
                <w:sz w:val="20"/>
                <w:szCs w:val="20"/>
                <w:shd w:val="clear" w:color="auto" w:fill="FFFFFF"/>
              </w:rPr>
            </w:pPr>
            <w:r w:rsidRPr="003E05EA">
              <w:rPr>
                <w:rFonts w:asciiTheme="minorHAnsi" w:hAnsiTheme="minorHAnsi"/>
                <w:sz w:val="20"/>
                <w:szCs w:val="20"/>
                <w:shd w:val="clear" w:color="auto" w:fill="FFFFFF"/>
              </w:rPr>
              <w:t>Shadows.</w:t>
            </w:r>
          </w:p>
          <w:p w:rsidR="0049514F" w:rsidRPr="003E05EA" w:rsidRDefault="0049514F" w:rsidP="0049514F">
            <w:pPr>
              <w:pStyle w:val="ListParagraph"/>
              <w:numPr>
                <w:ilvl w:val="0"/>
                <w:numId w:val="40"/>
              </w:numPr>
              <w:spacing w:after="0" w:line="240" w:lineRule="auto"/>
              <w:rPr>
                <w:rFonts w:asciiTheme="minorHAnsi" w:hAnsiTheme="minorHAnsi"/>
                <w:sz w:val="20"/>
                <w:szCs w:val="20"/>
                <w:shd w:val="clear" w:color="auto" w:fill="FFFFFF"/>
              </w:rPr>
            </w:pPr>
            <w:r w:rsidRPr="003E05EA">
              <w:rPr>
                <w:rFonts w:asciiTheme="minorHAnsi" w:hAnsiTheme="minorHAnsi"/>
                <w:sz w:val="20"/>
                <w:szCs w:val="20"/>
                <w:shd w:val="clear" w:color="auto" w:fill="FFFFFF"/>
              </w:rPr>
              <w:t>Bouncing balls investigation.</w:t>
            </w:r>
          </w:p>
          <w:p w:rsidR="0049514F" w:rsidRPr="003E05EA" w:rsidRDefault="0049514F" w:rsidP="0049514F">
            <w:pPr>
              <w:rPr>
                <w:rFonts w:asciiTheme="minorHAnsi" w:hAnsiTheme="minorHAnsi"/>
                <w:color w:val="FF0000"/>
                <w:sz w:val="20"/>
                <w:szCs w:val="20"/>
              </w:rPr>
            </w:pPr>
          </w:p>
          <w:p w:rsidR="0049514F" w:rsidRPr="003E05EA" w:rsidRDefault="0049514F" w:rsidP="0049514F">
            <w:pPr>
              <w:rPr>
                <w:rFonts w:asciiTheme="minorHAnsi" w:hAnsiTheme="minorHAnsi"/>
                <w:color w:val="303030"/>
                <w:sz w:val="20"/>
                <w:szCs w:val="20"/>
                <w:shd w:val="clear" w:color="auto" w:fill="FFFFFF"/>
              </w:rPr>
            </w:pPr>
          </w:p>
          <w:p w:rsidR="0049514F" w:rsidRPr="003E05EA" w:rsidRDefault="0049514F" w:rsidP="0049514F">
            <w:pPr>
              <w:rPr>
                <w:rFonts w:asciiTheme="minorHAnsi" w:hAnsiTheme="minorHAnsi"/>
                <w:sz w:val="20"/>
                <w:szCs w:val="20"/>
              </w:rPr>
            </w:pPr>
          </w:p>
        </w:tc>
      </w:tr>
      <w:tr w:rsidR="0049514F" w:rsidRPr="003E05EA" w:rsidTr="00AC24CE">
        <w:trPr>
          <w:trHeight w:val="3258"/>
        </w:trPr>
        <w:tc>
          <w:tcPr>
            <w:tcW w:w="1365" w:type="dxa"/>
            <w:shd w:val="clear" w:color="auto" w:fill="E5DFEC" w:themeFill="accent4" w:themeFillTint="33"/>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Year 1</w:t>
            </w:r>
          </w:p>
        </w:tc>
        <w:tc>
          <w:tcPr>
            <w:tcW w:w="1905" w:type="dxa"/>
            <w:shd w:val="clear" w:color="auto" w:fill="E5DFEC" w:themeFill="accent4" w:themeFillTint="33"/>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Animals including humans</w:t>
            </w:r>
          </w:p>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Senses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numPr>
                <w:ilvl w:val="0"/>
                <w:numId w:val="17"/>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name, draw and label the basic parts of the human body and say which part of the body is associated with each sense.</w:t>
            </w:r>
          </w:p>
          <w:p w:rsidR="0049514F" w:rsidRPr="003E05EA" w:rsidRDefault="0049514F" w:rsidP="0049514F">
            <w:pPr>
              <w:rPr>
                <w:rFonts w:asciiTheme="minorHAnsi" w:hAnsiTheme="minorHAnsi" w:cstheme="majorHAnsi"/>
                <w:sz w:val="20"/>
                <w:szCs w:val="20"/>
              </w:rPr>
            </w:pPr>
          </w:p>
          <w:p w:rsidR="0049514F" w:rsidRPr="003E05EA" w:rsidRDefault="0049514F" w:rsidP="0049514F">
            <w:pPr>
              <w:rPr>
                <w:rFonts w:asciiTheme="minorHAnsi" w:hAnsiTheme="minorHAnsi" w:cstheme="majorHAnsi"/>
                <w:sz w:val="20"/>
                <w:szCs w:val="20"/>
              </w:rPr>
            </w:pPr>
          </w:p>
        </w:tc>
        <w:tc>
          <w:tcPr>
            <w:tcW w:w="2377" w:type="dxa"/>
            <w:shd w:val="clear" w:color="auto" w:fill="E5DFEC" w:themeFill="accent4" w:themeFillTint="33"/>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Plants</w:t>
            </w:r>
          </w:p>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(Plant bulbs)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numPr>
                <w:ilvl w:val="0"/>
                <w:numId w:val="16"/>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and name a variety of common wild and garden plants, including deciduous and evergreen trees.</w:t>
            </w:r>
          </w:p>
          <w:p w:rsidR="0049514F" w:rsidRPr="003E05EA" w:rsidRDefault="0049514F" w:rsidP="0049514F">
            <w:pPr>
              <w:numPr>
                <w:ilvl w:val="0"/>
                <w:numId w:val="16"/>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Identify and describe the basic structure of a variety of common flowering plants, including trees. </w:t>
            </w:r>
          </w:p>
          <w:p w:rsidR="0049514F" w:rsidRPr="003E05EA" w:rsidRDefault="0049514F" w:rsidP="0049514F">
            <w:pPr>
              <w:rPr>
                <w:rFonts w:asciiTheme="minorHAnsi" w:hAnsiTheme="minorHAnsi" w:cstheme="majorHAnsi"/>
                <w:sz w:val="20"/>
                <w:szCs w:val="20"/>
              </w:rPr>
            </w:pPr>
          </w:p>
        </w:tc>
        <w:tc>
          <w:tcPr>
            <w:tcW w:w="4754" w:type="dxa"/>
            <w:gridSpan w:val="2"/>
            <w:shd w:val="clear" w:color="auto" w:fill="E5DFEC" w:themeFill="accent4" w:themeFillTint="33"/>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Everyday materials</w:t>
            </w:r>
          </w:p>
          <w:p w:rsidR="0049514F" w:rsidRPr="003E05EA" w:rsidRDefault="0049514F" w:rsidP="0049514F">
            <w:pPr>
              <w:jc w:val="center"/>
              <w:rPr>
                <w:rFonts w:asciiTheme="minorHAnsi" w:hAnsiTheme="minorHAnsi" w:cstheme="majorHAnsi"/>
                <w:color w:val="2E75B5"/>
                <w:sz w:val="20"/>
                <w:szCs w:val="20"/>
              </w:rPr>
            </w:pPr>
            <w:r w:rsidRPr="003E05EA">
              <w:rPr>
                <w:rFonts w:asciiTheme="minorHAnsi" w:hAnsiTheme="minorHAnsi" w:cstheme="majorHAnsi"/>
                <w:color w:val="2E75B5"/>
                <w:sz w:val="20"/>
                <w:szCs w:val="20"/>
              </w:rPr>
              <w:t>Name describe and sort everyday materials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numPr>
                <w:ilvl w:val="0"/>
                <w:numId w:val="2"/>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Distinguish between an object and the material from which it is made.</w:t>
            </w:r>
          </w:p>
          <w:p w:rsidR="0049514F" w:rsidRPr="003E05EA" w:rsidRDefault="0049514F" w:rsidP="0049514F">
            <w:pPr>
              <w:numPr>
                <w:ilvl w:val="0"/>
                <w:numId w:val="2"/>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Identify and name a variety of everyday materials, including wood, plastic, glass, metal, water, and rock. </w:t>
            </w:r>
          </w:p>
          <w:p w:rsidR="0049514F" w:rsidRPr="003E05EA" w:rsidRDefault="0049514F" w:rsidP="0049514F">
            <w:pPr>
              <w:numPr>
                <w:ilvl w:val="0"/>
                <w:numId w:val="2"/>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Describe the simple physical properties of a variety of everyday materials. </w:t>
            </w:r>
          </w:p>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Compare and group together a variety of everyday materials on the basis of their simple physical properties.</w:t>
            </w:r>
          </w:p>
          <w:p w:rsidR="0049514F" w:rsidRPr="003E05EA" w:rsidRDefault="0049514F" w:rsidP="0049514F">
            <w:pPr>
              <w:rPr>
                <w:rFonts w:asciiTheme="minorHAnsi" w:hAnsiTheme="minorHAnsi" w:cstheme="majorHAnsi"/>
                <w:sz w:val="20"/>
                <w:szCs w:val="20"/>
              </w:rPr>
            </w:pPr>
          </w:p>
        </w:tc>
        <w:tc>
          <w:tcPr>
            <w:tcW w:w="4754" w:type="dxa"/>
            <w:gridSpan w:val="4"/>
            <w:shd w:val="clear" w:color="auto" w:fill="E5DFEC" w:themeFill="accent4" w:themeFillTint="33"/>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Animals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numPr>
                <w:ilvl w:val="0"/>
                <w:numId w:val="1"/>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and name a variety of common animals including fish, amphibians, reptiles, birds and mammals.</w:t>
            </w:r>
          </w:p>
          <w:p w:rsidR="0049514F" w:rsidRPr="003E05EA" w:rsidRDefault="0049514F" w:rsidP="0049514F">
            <w:pPr>
              <w:numPr>
                <w:ilvl w:val="0"/>
                <w:numId w:val="1"/>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Identify and name a variety of common animals that are carnivores, herbivores and omnivores. </w:t>
            </w:r>
          </w:p>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Describe and compare the structure of a variety of common animals (fish, amphibians, reptiles, birds and mammals, and including pets).</w:t>
            </w:r>
          </w:p>
        </w:tc>
      </w:tr>
      <w:tr w:rsidR="0049514F" w:rsidRPr="003E05EA" w:rsidTr="00AC24CE">
        <w:trPr>
          <w:trHeight w:val="699"/>
        </w:trPr>
        <w:tc>
          <w:tcPr>
            <w:tcW w:w="15155" w:type="dxa"/>
            <w:gridSpan w:val="9"/>
            <w:shd w:val="clear" w:color="auto" w:fill="E5DFEC" w:themeFill="accent4" w:themeFillTint="33"/>
          </w:tcPr>
          <w:p w:rsidR="0049514F" w:rsidRPr="003E05EA" w:rsidRDefault="0049514F" w:rsidP="0049514F">
            <w:pPr>
              <w:rPr>
                <w:rFonts w:asciiTheme="minorHAnsi" w:hAnsiTheme="minorHAnsi" w:cstheme="majorHAnsi"/>
                <w:color w:val="006666"/>
                <w:sz w:val="20"/>
                <w:szCs w:val="20"/>
              </w:rPr>
            </w:pPr>
            <w:r w:rsidRPr="003E05EA">
              <w:rPr>
                <w:rFonts w:asciiTheme="minorHAnsi" w:hAnsiTheme="minorHAnsi" w:cstheme="majorHAnsi"/>
                <w:color w:val="006666"/>
                <w:sz w:val="20"/>
                <w:szCs w:val="20"/>
              </w:rPr>
              <w:t>Seasonal Changes</w:t>
            </w:r>
          </w:p>
          <w:p w:rsidR="0049514F" w:rsidRPr="003E05EA" w:rsidRDefault="0049514F" w:rsidP="0049514F">
            <w:pPr>
              <w:numPr>
                <w:ilvl w:val="0"/>
                <w:numId w:val="27"/>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Observe changes across the four seasons.</w:t>
            </w:r>
          </w:p>
          <w:p w:rsidR="0049514F" w:rsidRPr="003E05EA" w:rsidRDefault="0049514F" w:rsidP="0049514F">
            <w:pPr>
              <w:numPr>
                <w:ilvl w:val="0"/>
                <w:numId w:val="27"/>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 xml:space="preserve">Observe and describe weather associated with the seasons and how day length varies. </w:t>
            </w:r>
          </w:p>
          <w:p w:rsidR="0049514F" w:rsidRPr="003E05EA" w:rsidRDefault="0049514F" w:rsidP="0049514F">
            <w:pPr>
              <w:rPr>
                <w:rFonts w:asciiTheme="minorHAnsi" w:hAnsiTheme="minorHAnsi" w:cstheme="majorHAnsi"/>
                <w:color w:val="000000"/>
                <w:sz w:val="20"/>
                <w:szCs w:val="20"/>
              </w:rPr>
            </w:pPr>
          </w:p>
          <w:p w:rsidR="0049514F" w:rsidRPr="003E05EA" w:rsidRDefault="0049514F" w:rsidP="0049514F">
            <w:pPr>
              <w:rPr>
                <w:rFonts w:asciiTheme="minorHAnsi" w:hAnsiTheme="minorHAnsi" w:cstheme="majorHAnsi"/>
                <w:color w:val="000000"/>
                <w:sz w:val="20"/>
                <w:szCs w:val="20"/>
              </w:rPr>
            </w:pPr>
            <w:r w:rsidRPr="003E05EA">
              <w:rPr>
                <w:rFonts w:asciiTheme="minorHAnsi" w:hAnsiTheme="minorHAnsi" w:cstheme="majorHAnsi"/>
                <w:color w:val="000000"/>
                <w:sz w:val="20"/>
                <w:szCs w:val="20"/>
              </w:rPr>
              <w:t>Plants</w:t>
            </w:r>
          </w:p>
          <w:p w:rsidR="0049514F" w:rsidRPr="003E05EA" w:rsidRDefault="0049514F" w:rsidP="0049514F">
            <w:pPr>
              <w:rPr>
                <w:rFonts w:asciiTheme="minorHAnsi" w:hAnsiTheme="minorHAnsi" w:cstheme="majorHAnsi"/>
                <w:color w:val="538135"/>
                <w:sz w:val="20"/>
                <w:szCs w:val="20"/>
              </w:rPr>
            </w:pPr>
            <w:r w:rsidRPr="003E05EA">
              <w:rPr>
                <w:rFonts w:asciiTheme="minorHAnsi" w:hAnsiTheme="minorHAnsi" w:cstheme="majorHAnsi"/>
                <w:color w:val="538135"/>
                <w:sz w:val="20"/>
                <w:szCs w:val="20"/>
              </w:rPr>
              <w:t>(harvest from bulbs planted autumn 2)</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rPr>
                <w:rFonts w:asciiTheme="minorHAnsi" w:hAnsiTheme="minorHAnsi" w:cstheme="majorHAnsi"/>
                <w:i/>
                <w:color w:val="000000"/>
                <w:sz w:val="20"/>
                <w:szCs w:val="20"/>
              </w:rPr>
            </w:pPr>
            <w:r w:rsidRPr="003E05EA">
              <w:rPr>
                <w:rFonts w:asciiTheme="minorHAnsi" w:hAnsiTheme="minorHAnsi" w:cstheme="majorHAnsi"/>
                <w:i/>
                <w:color w:val="000000"/>
                <w:sz w:val="20"/>
                <w:szCs w:val="20"/>
              </w:rPr>
              <w:t xml:space="preserve">Pupils should use the local environment throughout the year to explore and answer questions about plants growing in their habitat. Where possible, they should observe the growth of flowers and vegetables that they have planted. </w:t>
            </w:r>
          </w:p>
          <w:p w:rsidR="0049514F" w:rsidRPr="003E05EA" w:rsidRDefault="0049514F" w:rsidP="0049514F">
            <w:pPr>
              <w:jc w:val="center"/>
              <w:rPr>
                <w:rFonts w:asciiTheme="minorHAnsi" w:hAnsiTheme="minorHAnsi" w:cstheme="majorHAnsi"/>
                <w:color w:val="000000"/>
                <w:sz w:val="20"/>
                <w:szCs w:val="20"/>
              </w:rPr>
            </w:pPr>
          </w:p>
        </w:tc>
      </w:tr>
      <w:tr w:rsidR="0049514F" w:rsidRPr="003E05EA" w:rsidTr="00AC24CE">
        <w:tc>
          <w:tcPr>
            <w:tcW w:w="1365" w:type="dxa"/>
            <w:shd w:val="clear" w:color="auto" w:fill="E5DFEC" w:themeFill="accent4" w:themeFillTint="33"/>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 xml:space="preserve">Enrichment Opportunities </w:t>
            </w:r>
          </w:p>
        </w:tc>
        <w:tc>
          <w:tcPr>
            <w:tcW w:w="1905" w:type="dxa"/>
            <w:shd w:val="clear" w:color="auto" w:fill="E5DFEC" w:themeFill="accent4" w:themeFillTint="33"/>
          </w:tcPr>
          <w:p w:rsidR="0049514F" w:rsidRPr="003E05EA" w:rsidRDefault="0049514F" w:rsidP="0049514F">
            <w:pPr>
              <w:jc w:val="center"/>
              <w:rPr>
                <w:rFonts w:asciiTheme="minorHAnsi" w:hAnsiTheme="minorHAnsi" w:cstheme="majorHAnsi"/>
                <w:color w:val="000000"/>
                <w:sz w:val="20"/>
                <w:szCs w:val="20"/>
              </w:rPr>
            </w:pPr>
          </w:p>
        </w:tc>
        <w:tc>
          <w:tcPr>
            <w:tcW w:w="2377" w:type="dxa"/>
            <w:shd w:val="clear" w:color="auto" w:fill="E5DFEC" w:themeFill="accent4" w:themeFillTint="33"/>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RHS Visit</w:t>
            </w:r>
          </w:p>
        </w:tc>
        <w:tc>
          <w:tcPr>
            <w:tcW w:w="2377" w:type="dxa"/>
            <w:shd w:val="clear" w:color="auto" w:fill="E5DFEC" w:themeFill="accent4" w:themeFillTint="33"/>
          </w:tcPr>
          <w:p w:rsidR="0049514F" w:rsidRPr="003E05EA" w:rsidRDefault="0049514F" w:rsidP="0049514F">
            <w:pPr>
              <w:jc w:val="center"/>
              <w:rPr>
                <w:rFonts w:asciiTheme="minorHAnsi" w:hAnsiTheme="minorHAnsi" w:cstheme="majorHAnsi"/>
                <w:color w:val="000000"/>
                <w:sz w:val="20"/>
                <w:szCs w:val="20"/>
              </w:rPr>
            </w:pPr>
          </w:p>
        </w:tc>
        <w:tc>
          <w:tcPr>
            <w:tcW w:w="2377" w:type="dxa"/>
            <w:shd w:val="clear" w:color="auto" w:fill="E5DFEC" w:themeFill="accent4" w:themeFillTint="33"/>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British Science week</w:t>
            </w:r>
          </w:p>
          <w:p w:rsidR="0049514F" w:rsidRPr="003E05EA" w:rsidRDefault="0049514F" w:rsidP="0049514F">
            <w:pPr>
              <w:jc w:val="center"/>
              <w:rPr>
                <w:rFonts w:asciiTheme="minorHAnsi" w:hAnsiTheme="minorHAnsi" w:cstheme="majorHAnsi"/>
                <w:color w:val="000000"/>
                <w:sz w:val="20"/>
                <w:szCs w:val="20"/>
              </w:rPr>
            </w:pPr>
          </w:p>
        </w:tc>
        <w:tc>
          <w:tcPr>
            <w:tcW w:w="4754" w:type="dxa"/>
            <w:gridSpan w:val="4"/>
            <w:shd w:val="clear" w:color="auto" w:fill="E5DFEC" w:themeFill="accent4" w:themeFillTint="33"/>
          </w:tcPr>
          <w:p w:rsidR="0049514F" w:rsidRPr="003E05EA" w:rsidRDefault="0049514F" w:rsidP="0049514F">
            <w:pPr>
              <w:jc w:val="center"/>
              <w:rPr>
                <w:rFonts w:asciiTheme="minorHAnsi" w:hAnsiTheme="minorHAnsi" w:cstheme="majorHAnsi"/>
                <w:color w:val="000000"/>
                <w:sz w:val="20"/>
                <w:szCs w:val="20"/>
              </w:rPr>
            </w:pPr>
          </w:p>
        </w:tc>
      </w:tr>
      <w:tr w:rsidR="0049514F" w:rsidRPr="003E05EA">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Year 2</w:t>
            </w:r>
          </w:p>
        </w:tc>
        <w:tc>
          <w:tcPr>
            <w:tcW w:w="1905" w:type="dxa"/>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Everyday materials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numPr>
                <w:ilvl w:val="0"/>
                <w:numId w:val="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and compare the suitability of a variety of everyday materials, including wood, metal, plastic, glass, brick, rock, paper and cardboard for particular uses.</w:t>
            </w:r>
          </w:p>
          <w:p w:rsidR="0049514F" w:rsidRPr="003E05EA" w:rsidRDefault="0049514F" w:rsidP="0049514F">
            <w:pPr>
              <w:numPr>
                <w:ilvl w:val="0"/>
                <w:numId w:val="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Find out how the shapes of solid objects made from some materials can be changed by squashing, bending, twisting and stretching.</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tc>
        <w:tc>
          <w:tcPr>
            <w:tcW w:w="4754" w:type="dxa"/>
            <w:gridSpan w:val="2"/>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Living things and their habitats - </w:t>
            </w:r>
            <w:proofErr w:type="spellStart"/>
            <w:r w:rsidRPr="003E05EA">
              <w:rPr>
                <w:rFonts w:asciiTheme="minorHAnsi" w:hAnsiTheme="minorHAnsi" w:cstheme="majorHAnsi"/>
                <w:color w:val="000000"/>
                <w:sz w:val="20"/>
                <w:szCs w:val="20"/>
              </w:rPr>
              <w:t>Enviroment</w:t>
            </w:r>
            <w:proofErr w:type="spellEnd"/>
          </w:p>
          <w:p w:rsidR="0049514F" w:rsidRPr="003E05EA" w:rsidRDefault="0049514F" w:rsidP="0049514F">
            <w:pPr>
              <w:jc w:val="center"/>
              <w:rPr>
                <w:rFonts w:asciiTheme="minorHAnsi" w:hAnsiTheme="minorHAnsi" w:cstheme="majorHAnsi"/>
                <w:color w:val="7030A0"/>
                <w:sz w:val="20"/>
                <w:szCs w:val="20"/>
              </w:rPr>
            </w:pPr>
          </w:p>
          <w:p w:rsidR="0049514F" w:rsidRPr="003E05EA" w:rsidRDefault="0049514F" w:rsidP="0049514F">
            <w:pPr>
              <w:numPr>
                <w:ilvl w:val="0"/>
                <w:numId w:val="5"/>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Notice that animals, have offspring which grow into adults.</w:t>
            </w:r>
          </w:p>
          <w:p w:rsidR="0049514F" w:rsidRPr="003E05EA" w:rsidRDefault="0049514F" w:rsidP="0049514F">
            <w:pPr>
              <w:numPr>
                <w:ilvl w:val="0"/>
                <w:numId w:val="5"/>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Find out about and describe the basic needs of animals, for survival (water, food and air).</w:t>
            </w:r>
          </w:p>
          <w:p w:rsidR="0049514F" w:rsidRPr="003E05EA" w:rsidRDefault="0049514F" w:rsidP="0049514F">
            <w:pPr>
              <w:rPr>
                <w:rFonts w:asciiTheme="minorHAnsi" w:hAnsiTheme="minorHAnsi" w:cstheme="majorHAnsi"/>
                <w:color w:val="C0504D"/>
                <w:sz w:val="20"/>
                <w:szCs w:val="20"/>
              </w:rPr>
            </w:pPr>
            <w:r w:rsidRPr="003E05EA">
              <w:rPr>
                <w:rFonts w:asciiTheme="minorHAnsi" w:hAnsiTheme="minorHAnsi" w:cstheme="majorHAnsi"/>
                <w:color w:val="C0504D"/>
                <w:sz w:val="20"/>
                <w:szCs w:val="20"/>
              </w:rPr>
              <w:t>Living things and their habitats</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Explore and compare the differences between things that are living, dead, and things that have never been alive.</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Identify that most living things live in habitats to which they are suited and describe how different habitats provide for the basic needs of different kinds of animals and plants, and how they depend on each other. </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and name a variety of plants and animals in their habitats, including micro-habitats.</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Describe how animals obtain their food from plants and other animals, using the idea of a simple food chain, and identify and name different sources of food. </w:t>
            </w:r>
          </w:p>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Plants</w:t>
            </w:r>
          </w:p>
          <w:p w:rsidR="0049514F" w:rsidRPr="003E05EA" w:rsidRDefault="0049514F" w:rsidP="0049514F">
            <w:pPr>
              <w:numPr>
                <w:ilvl w:val="0"/>
                <w:numId w:val="16"/>
              </w:numP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Observe and describe how seeds and bulbs grow into mature plants. </w:t>
            </w:r>
          </w:p>
          <w:p w:rsidR="0049514F" w:rsidRPr="003E05EA" w:rsidRDefault="0049514F" w:rsidP="0049514F">
            <w:pPr>
              <w:numPr>
                <w:ilvl w:val="0"/>
                <w:numId w:val="16"/>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Find out and describe how plants need water, light and a suitable temperature to grow and stay healthy. </w:t>
            </w:r>
          </w:p>
          <w:p w:rsidR="0049514F" w:rsidRPr="003E05EA" w:rsidRDefault="0049514F" w:rsidP="0049514F">
            <w:pPr>
              <w:jc w:val="center"/>
              <w:rPr>
                <w:rFonts w:asciiTheme="minorHAnsi" w:hAnsiTheme="minorHAnsi" w:cstheme="majorHAnsi"/>
                <w:sz w:val="20"/>
                <w:szCs w:val="20"/>
              </w:rPr>
            </w:pPr>
          </w:p>
        </w:tc>
        <w:tc>
          <w:tcPr>
            <w:tcW w:w="4754" w:type="dxa"/>
            <w:gridSpan w:val="4"/>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Health</w:t>
            </w:r>
          </w:p>
          <w:p w:rsidR="0049514F" w:rsidRPr="003E05EA" w:rsidRDefault="0049514F" w:rsidP="0049514F">
            <w:pPr>
              <w:rPr>
                <w:rFonts w:asciiTheme="minorHAnsi" w:hAnsiTheme="minorHAnsi" w:cstheme="majorHAnsi"/>
                <w:color w:val="4F81BD"/>
                <w:sz w:val="20"/>
                <w:szCs w:val="20"/>
              </w:rPr>
            </w:pPr>
            <w:r w:rsidRPr="003E05EA">
              <w:rPr>
                <w:rFonts w:asciiTheme="minorHAnsi" w:hAnsiTheme="minorHAnsi" w:cstheme="majorHAnsi"/>
                <w:color w:val="4F81BD"/>
                <w:sz w:val="20"/>
                <w:szCs w:val="20"/>
              </w:rPr>
              <w:t>Animals, including Humans</w:t>
            </w:r>
          </w:p>
          <w:p w:rsidR="0049514F" w:rsidRPr="003E05EA" w:rsidRDefault="0049514F" w:rsidP="0049514F">
            <w:pPr>
              <w:rPr>
                <w:rFonts w:asciiTheme="minorHAnsi" w:hAnsiTheme="minorHAnsi" w:cstheme="majorHAnsi"/>
                <w:color w:val="4F81BD"/>
                <w:sz w:val="20"/>
                <w:szCs w:val="20"/>
              </w:rPr>
            </w:pPr>
            <w:r w:rsidRPr="003E05EA">
              <w:rPr>
                <w:rFonts w:asciiTheme="minorHAnsi" w:hAnsiTheme="minorHAnsi" w:cstheme="majorHAnsi"/>
                <w:color w:val="4F81BD"/>
                <w:sz w:val="20"/>
                <w:szCs w:val="20"/>
              </w:rPr>
              <w:t>How we Grow and Stay Healthy</w:t>
            </w:r>
          </w:p>
          <w:p w:rsidR="0049514F" w:rsidRPr="003E05EA" w:rsidRDefault="0049514F" w:rsidP="0049514F">
            <w:pPr>
              <w:numPr>
                <w:ilvl w:val="0"/>
                <w:numId w:val="1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Notice that humans, have offspring which grow into adults.</w:t>
            </w:r>
          </w:p>
          <w:p w:rsidR="0049514F" w:rsidRPr="003E05EA" w:rsidRDefault="0049514F" w:rsidP="0049514F">
            <w:pPr>
              <w:numPr>
                <w:ilvl w:val="0"/>
                <w:numId w:val="1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Find out about and describe the basic needs of humans, for survival (water, food and air). </w:t>
            </w:r>
          </w:p>
          <w:p w:rsidR="0049514F" w:rsidRPr="003E05EA" w:rsidRDefault="0049514F" w:rsidP="0049514F">
            <w:pPr>
              <w:numPr>
                <w:ilvl w:val="0"/>
                <w:numId w:val="1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Describe the importance for humans of exercise.</w:t>
            </w:r>
          </w:p>
          <w:p w:rsidR="0049514F" w:rsidRPr="003E05EA" w:rsidRDefault="0049514F" w:rsidP="0049514F">
            <w:pPr>
              <w:numPr>
                <w:ilvl w:val="0"/>
                <w:numId w:val="1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Eating the right amounts of different types of food, and hygiene. </w:t>
            </w:r>
          </w:p>
          <w:p w:rsidR="0049514F" w:rsidRPr="003E05EA" w:rsidRDefault="0049514F" w:rsidP="0049514F">
            <w:pPr>
              <w:jc w:val="center"/>
              <w:rPr>
                <w:rFonts w:asciiTheme="minorHAnsi" w:hAnsiTheme="minorHAnsi" w:cstheme="majorHAnsi"/>
                <w:sz w:val="20"/>
                <w:szCs w:val="20"/>
              </w:rPr>
            </w:pPr>
          </w:p>
        </w:tc>
      </w:tr>
      <w:tr w:rsidR="0049514F" w:rsidRPr="003E05EA">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Enrichment Opportunities</w:t>
            </w:r>
          </w:p>
        </w:tc>
        <w:tc>
          <w:tcPr>
            <w:tcW w:w="1905" w:type="dxa"/>
          </w:tcPr>
          <w:p w:rsidR="0049514F" w:rsidRPr="003E05EA" w:rsidRDefault="0049514F" w:rsidP="0049514F">
            <w:pPr>
              <w:jc w:val="center"/>
              <w:rPr>
                <w:rFonts w:asciiTheme="minorHAnsi" w:hAnsiTheme="minorHAnsi" w:cstheme="majorHAnsi"/>
                <w:color w:val="000000"/>
                <w:sz w:val="20"/>
                <w:szCs w:val="20"/>
              </w:rPr>
            </w:pPr>
          </w:p>
        </w:tc>
        <w:tc>
          <w:tcPr>
            <w:tcW w:w="4754" w:type="dxa"/>
            <w:gridSpan w:val="2"/>
          </w:tcPr>
          <w:p w:rsidR="0049514F" w:rsidRPr="003E05EA" w:rsidRDefault="0049514F" w:rsidP="0049514F">
            <w:pPr>
              <w:jc w:val="center"/>
              <w:rPr>
                <w:rFonts w:asciiTheme="minorHAnsi" w:hAnsiTheme="minorHAnsi" w:cstheme="majorHAnsi"/>
                <w:color w:val="000000"/>
                <w:sz w:val="20"/>
                <w:szCs w:val="20"/>
              </w:rPr>
            </w:pPr>
          </w:p>
        </w:tc>
        <w:tc>
          <w:tcPr>
            <w:tcW w:w="2377" w:type="dxa"/>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RHS visit</w:t>
            </w:r>
          </w:p>
          <w:p w:rsidR="0049514F" w:rsidRPr="003E05EA" w:rsidRDefault="0049514F" w:rsidP="0049514F">
            <w:pPr>
              <w:jc w:val="center"/>
              <w:rPr>
                <w:rFonts w:asciiTheme="minorHAnsi" w:hAnsiTheme="minorHAnsi" w:cstheme="majorHAnsi"/>
                <w:color w:val="000000"/>
                <w:sz w:val="20"/>
                <w:szCs w:val="20"/>
              </w:rPr>
            </w:pP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British Science week</w:t>
            </w:r>
          </w:p>
          <w:p w:rsidR="0049514F" w:rsidRPr="003E05EA" w:rsidRDefault="0049514F" w:rsidP="0049514F">
            <w:pPr>
              <w:jc w:val="center"/>
              <w:rPr>
                <w:rFonts w:asciiTheme="minorHAnsi" w:hAnsiTheme="minorHAnsi" w:cstheme="majorHAnsi"/>
                <w:color w:val="000000"/>
                <w:sz w:val="20"/>
                <w:szCs w:val="20"/>
              </w:rPr>
            </w:pPr>
          </w:p>
        </w:tc>
        <w:tc>
          <w:tcPr>
            <w:tcW w:w="4754" w:type="dxa"/>
            <w:gridSpan w:val="4"/>
          </w:tcPr>
          <w:p w:rsidR="0049514F" w:rsidRPr="003E05EA" w:rsidRDefault="0049514F" w:rsidP="0049514F">
            <w:pPr>
              <w:jc w:val="center"/>
              <w:rPr>
                <w:rFonts w:asciiTheme="minorHAnsi" w:hAnsiTheme="minorHAnsi" w:cstheme="majorHAnsi"/>
                <w:color w:val="000000"/>
                <w:sz w:val="20"/>
                <w:szCs w:val="20"/>
              </w:rPr>
            </w:pPr>
          </w:p>
        </w:tc>
      </w:tr>
      <w:tr w:rsidR="0049514F" w:rsidRPr="003E05EA">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Year 3</w:t>
            </w:r>
          </w:p>
        </w:tc>
        <w:tc>
          <w:tcPr>
            <w:tcW w:w="190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Forces and magnets</w:t>
            </w:r>
          </w:p>
          <w:p w:rsidR="0049514F" w:rsidRPr="003E05EA" w:rsidRDefault="0049514F" w:rsidP="0049514F">
            <w:pPr>
              <w:spacing w:after="10"/>
              <w:rPr>
                <w:rFonts w:asciiTheme="minorHAnsi" w:hAnsiTheme="minorHAnsi" w:cstheme="majorHAnsi"/>
                <w:color w:val="F79646"/>
                <w:sz w:val="20"/>
                <w:szCs w:val="20"/>
              </w:rPr>
            </w:pPr>
            <w:r w:rsidRPr="003E05EA">
              <w:rPr>
                <w:rFonts w:asciiTheme="minorHAnsi" w:hAnsiTheme="minorHAnsi" w:cstheme="majorHAnsi"/>
                <w:color w:val="F79646"/>
                <w:sz w:val="20"/>
                <w:szCs w:val="20"/>
              </w:rPr>
              <w:t>Forces and magnets</w:t>
            </w:r>
          </w:p>
          <w:p w:rsidR="0049514F" w:rsidRPr="003E05EA" w:rsidRDefault="0049514F" w:rsidP="0049514F">
            <w:pPr>
              <w:numPr>
                <w:ilvl w:val="0"/>
                <w:numId w:val="25"/>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Compare how some things move on different surfaces.</w:t>
            </w:r>
          </w:p>
          <w:p w:rsidR="0049514F" w:rsidRPr="003E05EA" w:rsidRDefault="0049514F" w:rsidP="0049514F">
            <w:pPr>
              <w:numPr>
                <w:ilvl w:val="0"/>
                <w:numId w:val="25"/>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Notice that some forces need contact between two objects but magnetic forces can act at a distance.</w:t>
            </w:r>
          </w:p>
          <w:p w:rsidR="0049514F" w:rsidRPr="003E05EA" w:rsidRDefault="0049514F" w:rsidP="0049514F">
            <w:pPr>
              <w:numPr>
                <w:ilvl w:val="0"/>
                <w:numId w:val="25"/>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Observe how magnets attract or repel each other and attract some materials and not others.</w:t>
            </w:r>
          </w:p>
          <w:p w:rsidR="0049514F" w:rsidRPr="003E05EA" w:rsidRDefault="0049514F" w:rsidP="0049514F">
            <w:pPr>
              <w:numPr>
                <w:ilvl w:val="0"/>
                <w:numId w:val="25"/>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Compare and group together a variety of everyday materials on the basis of whether they are attracted to a magnet, and identify some magnetic materials.</w:t>
            </w:r>
          </w:p>
          <w:p w:rsidR="0049514F" w:rsidRPr="003E05EA" w:rsidRDefault="0049514F" w:rsidP="0049514F">
            <w:pPr>
              <w:numPr>
                <w:ilvl w:val="0"/>
                <w:numId w:val="25"/>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Describe magnets as having two poles.</w:t>
            </w:r>
          </w:p>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Predict whether two magnets will attract or repel each other, depending on which poles are facing.</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Rocks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numPr>
                <w:ilvl w:val="0"/>
                <w:numId w:val="10"/>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Compare and group together different kinds of rocks on the basis of their appearance and simple physical properties.</w:t>
            </w:r>
          </w:p>
          <w:p w:rsidR="0049514F" w:rsidRPr="003E05EA" w:rsidRDefault="0049514F" w:rsidP="0049514F">
            <w:pPr>
              <w:numPr>
                <w:ilvl w:val="0"/>
                <w:numId w:val="10"/>
              </w:numPr>
              <w:spacing w:after="40"/>
              <w:rPr>
                <w:rFonts w:asciiTheme="minorHAnsi" w:hAnsiTheme="minorHAnsi" w:cstheme="majorHAnsi"/>
                <w:sz w:val="20"/>
                <w:szCs w:val="20"/>
              </w:rPr>
            </w:pPr>
            <w:r w:rsidRPr="003E05EA">
              <w:rPr>
                <w:rFonts w:asciiTheme="minorHAnsi" w:hAnsiTheme="minorHAnsi" w:cstheme="majorHAnsi"/>
                <w:sz w:val="20"/>
                <w:szCs w:val="20"/>
              </w:rPr>
              <w:t>Describe in simple terms how fossils are formed when things that have lived are trapped within rock.</w:t>
            </w:r>
          </w:p>
          <w:p w:rsidR="0049514F" w:rsidRPr="003E05EA" w:rsidRDefault="0049514F" w:rsidP="0049514F">
            <w:pPr>
              <w:numPr>
                <w:ilvl w:val="0"/>
                <w:numId w:val="10"/>
              </w:numPr>
              <w:spacing w:after="40"/>
              <w:rPr>
                <w:rFonts w:asciiTheme="minorHAnsi" w:hAnsiTheme="minorHAnsi" w:cstheme="majorHAnsi"/>
                <w:sz w:val="20"/>
                <w:szCs w:val="20"/>
              </w:rPr>
            </w:pPr>
            <w:r w:rsidRPr="003E05EA">
              <w:rPr>
                <w:rFonts w:asciiTheme="minorHAnsi" w:hAnsiTheme="minorHAnsi" w:cstheme="majorHAnsi"/>
                <w:sz w:val="20"/>
                <w:szCs w:val="20"/>
              </w:rPr>
              <w:t>Recognise that soils are made from rocks and organic matter.</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Rocks and soils can feel and look different.</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 xml:space="preserve">Rocks and soils can be different in different places/environments. </w:t>
            </w:r>
          </w:p>
          <w:p w:rsidR="0049514F" w:rsidRPr="003E05EA" w:rsidRDefault="0049514F" w:rsidP="0049514F">
            <w:pPr>
              <w:spacing w:after="10"/>
              <w:rPr>
                <w:rFonts w:asciiTheme="minorHAnsi" w:hAnsiTheme="minorHAnsi" w:cstheme="majorHAnsi"/>
                <w:color w:val="95B3D7"/>
                <w:sz w:val="20"/>
                <w:szCs w:val="20"/>
              </w:rPr>
            </w:pPr>
          </w:p>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Light</w:t>
            </w:r>
          </w:p>
          <w:p w:rsidR="0049514F" w:rsidRPr="003E05EA" w:rsidRDefault="0049514F" w:rsidP="0049514F">
            <w:pPr>
              <w:spacing w:after="10"/>
              <w:rPr>
                <w:rFonts w:asciiTheme="minorHAnsi" w:hAnsiTheme="minorHAnsi" w:cstheme="majorHAnsi"/>
                <w:color w:val="006666"/>
                <w:sz w:val="20"/>
                <w:szCs w:val="20"/>
              </w:rPr>
            </w:pPr>
            <w:r w:rsidRPr="003E05EA">
              <w:rPr>
                <w:rFonts w:asciiTheme="minorHAnsi" w:hAnsiTheme="minorHAnsi" w:cstheme="majorHAnsi"/>
                <w:color w:val="006666"/>
                <w:sz w:val="20"/>
                <w:szCs w:val="20"/>
              </w:rPr>
              <w:t>Year 3 – Light</w:t>
            </w:r>
          </w:p>
          <w:p w:rsidR="0049514F" w:rsidRPr="003E05EA" w:rsidRDefault="0049514F" w:rsidP="0049514F">
            <w:p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Pupils should be taught to: </w:t>
            </w:r>
          </w:p>
          <w:p w:rsidR="0049514F" w:rsidRPr="003E05EA" w:rsidRDefault="0049514F" w:rsidP="0049514F">
            <w:pPr>
              <w:numPr>
                <w:ilvl w:val="0"/>
                <w:numId w:val="18"/>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Recognise that they need light in order to see things and that dark is the absence of light.</w:t>
            </w:r>
          </w:p>
          <w:p w:rsidR="0049514F" w:rsidRPr="003E05EA" w:rsidRDefault="0049514F" w:rsidP="0049514F">
            <w:pPr>
              <w:numPr>
                <w:ilvl w:val="0"/>
                <w:numId w:val="18"/>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Recognise that light from the sun can be dangerous and that there are ways to protect their eyes.</w:t>
            </w:r>
          </w:p>
          <w:p w:rsidR="0049514F" w:rsidRPr="003E05EA" w:rsidRDefault="0049514F" w:rsidP="0049514F">
            <w:pPr>
              <w:numPr>
                <w:ilvl w:val="0"/>
                <w:numId w:val="18"/>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 xml:space="preserve">Recognise that shadows are formed when the light from a light source is blocked by a solid </w:t>
            </w:r>
            <w:proofErr w:type="gramStart"/>
            <w:r w:rsidRPr="003E05EA">
              <w:rPr>
                <w:rFonts w:asciiTheme="minorHAnsi" w:hAnsiTheme="minorHAnsi" w:cstheme="majorHAnsi"/>
                <w:color w:val="000000"/>
                <w:sz w:val="20"/>
                <w:szCs w:val="20"/>
              </w:rPr>
              <w:t>object .</w:t>
            </w:r>
            <w:proofErr w:type="gramEnd"/>
          </w:p>
          <w:p w:rsidR="0049514F" w:rsidRPr="003E05EA" w:rsidRDefault="0049514F" w:rsidP="0049514F">
            <w:pPr>
              <w:numPr>
                <w:ilvl w:val="0"/>
                <w:numId w:val="18"/>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 xml:space="preserve">Find patterns in the way that the size of shadows </w:t>
            </w:r>
            <w:proofErr w:type="gramStart"/>
            <w:r w:rsidRPr="003E05EA">
              <w:rPr>
                <w:rFonts w:asciiTheme="minorHAnsi" w:hAnsiTheme="minorHAnsi" w:cstheme="majorHAnsi"/>
                <w:color w:val="000000"/>
                <w:sz w:val="20"/>
                <w:szCs w:val="20"/>
              </w:rPr>
              <w:t>change</w:t>
            </w:r>
            <w:proofErr w:type="gramEnd"/>
            <w:r w:rsidRPr="003E05EA">
              <w:rPr>
                <w:rFonts w:asciiTheme="minorHAnsi" w:hAnsiTheme="minorHAnsi" w:cstheme="majorHAnsi"/>
                <w:color w:val="000000"/>
                <w:sz w:val="20"/>
                <w:szCs w:val="20"/>
              </w:rPr>
              <w:t>.</w:t>
            </w:r>
          </w:p>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Plants</w:t>
            </w:r>
          </w:p>
          <w:p w:rsidR="0049514F" w:rsidRPr="003E05EA" w:rsidRDefault="0049514F" w:rsidP="0049514F">
            <w:pPr>
              <w:pBdr>
                <w:top w:val="nil"/>
                <w:left w:val="nil"/>
                <w:bottom w:val="nil"/>
                <w:right w:val="nil"/>
                <w:between w:val="nil"/>
              </w:pBdr>
              <w:ind w:left="360"/>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and describe the functions of different parts of flowering plants: roots, stem/trunk, leaves and flowers.</w:t>
            </w:r>
          </w:p>
          <w:p w:rsidR="0049514F" w:rsidRPr="003E05EA" w:rsidRDefault="0049514F" w:rsidP="0049514F">
            <w:pPr>
              <w:pBdr>
                <w:top w:val="nil"/>
                <w:left w:val="nil"/>
                <w:bottom w:val="nil"/>
                <w:right w:val="nil"/>
                <w:between w:val="nil"/>
              </w:pBdr>
              <w:ind w:left="360"/>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Explore the requirements of plants for life and growth (air, light, water, nutrients from soil, and room to grow) and how they vary from plant to plant. </w:t>
            </w:r>
          </w:p>
          <w:p w:rsidR="0049514F" w:rsidRPr="003E05EA" w:rsidRDefault="0049514F" w:rsidP="0049514F">
            <w:pPr>
              <w:pBdr>
                <w:top w:val="nil"/>
                <w:left w:val="nil"/>
                <w:bottom w:val="nil"/>
                <w:right w:val="nil"/>
                <w:between w:val="nil"/>
              </w:pBdr>
              <w:ind w:left="360"/>
              <w:rPr>
                <w:rFonts w:asciiTheme="minorHAnsi" w:hAnsiTheme="minorHAnsi" w:cstheme="majorHAnsi"/>
                <w:color w:val="000000"/>
                <w:sz w:val="20"/>
                <w:szCs w:val="20"/>
              </w:rPr>
            </w:pPr>
            <w:r w:rsidRPr="003E05EA">
              <w:rPr>
                <w:rFonts w:asciiTheme="minorHAnsi" w:hAnsiTheme="minorHAnsi" w:cstheme="majorHAnsi"/>
                <w:color w:val="000000"/>
                <w:sz w:val="20"/>
                <w:szCs w:val="20"/>
              </w:rPr>
              <w:t>Investigate the way in which water is transported within plants.</w:t>
            </w:r>
          </w:p>
          <w:p w:rsidR="0049514F" w:rsidRPr="003E05EA" w:rsidRDefault="0049514F" w:rsidP="0049514F">
            <w:pPr>
              <w:pBdr>
                <w:top w:val="nil"/>
                <w:left w:val="nil"/>
                <w:bottom w:val="nil"/>
                <w:right w:val="nil"/>
                <w:between w:val="nil"/>
              </w:pBdr>
              <w:ind w:left="360"/>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Explore the part that flowers play in the life cycle of flowering plants, including pollination, seed formation and seed dispersal. </w:t>
            </w:r>
          </w:p>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Animals including Humans</w:t>
            </w:r>
          </w:p>
          <w:p w:rsidR="0049514F" w:rsidRPr="003E05EA" w:rsidRDefault="0049514F" w:rsidP="0049514F">
            <w:pPr>
              <w:spacing w:after="10"/>
              <w:rPr>
                <w:rFonts w:asciiTheme="minorHAnsi" w:hAnsiTheme="minorHAnsi" w:cstheme="majorHAnsi"/>
                <w:color w:val="4F81BD"/>
                <w:sz w:val="20"/>
                <w:szCs w:val="20"/>
              </w:rPr>
            </w:pPr>
          </w:p>
          <w:p w:rsidR="0049514F" w:rsidRPr="003E05EA" w:rsidRDefault="0049514F" w:rsidP="0049514F">
            <w:pPr>
              <w:spacing w:after="10"/>
              <w:rPr>
                <w:rFonts w:asciiTheme="minorHAnsi" w:hAnsiTheme="minorHAnsi" w:cstheme="majorHAnsi"/>
                <w:color w:val="4F81BD"/>
                <w:sz w:val="20"/>
                <w:szCs w:val="20"/>
              </w:rPr>
            </w:pPr>
            <w:r w:rsidRPr="003E05EA">
              <w:rPr>
                <w:rFonts w:asciiTheme="minorHAnsi" w:hAnsiTheme="minorHAnsi" w:cstheme="majorHAnsi"/>
                <w:color w:val="4F81BD"/>
                <w:sz w:val="20"/>
                <w:szCs w:val="20"/>
              </w:rPr>
              <w:t>Animals, including Humans</w:t>
            </w:r>
          </w:p>
          <w:p w:rsidR="0049514F" w:rsidRPr="003E05EA" w:rsidRDefault="0049514F" w:rsidP="0049514F">
            <w:pPr>
              <w:rPr>
                <w:rFonts w:asciiTheme="minorHAnsi" w:hAnsiTheme="minorHAnsi" w:cstheme="majorHAnsi"/>
                <w:color w:val="4F81BD"/>
                <w:sz w:val="20"/>
                <w:szCs w:val="20"/>
              </w:rPr>
            </w:pPr>
            <w:r w:rsidRPr="003E05EA">
              <w:rPr>
                <w:rFonts w:asciiTheme="minorHAnsi" w:hAnsiTheme="minorHAnsi" w:cstheme="majorHAnsi"/>
                <w:color w:val="4F81BD"/>
                <w:sz w:val="20"/>
                <w:szCs w:val="20"/>
              </w:rPr>
              <w:t>Health and Nutrition</w:t>
            </w:r>
          </w:p>
          <w:p w:rsidR="0049514F" w:rsidRPr="003E05EA" w:rsidRDefault="0049514F" w:rsidP="0049514F">
            <w:pPr>
              <w:numPr>
                <w:ilvl w:val="0"/>
                <w:numId w:val="1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Identify that animals, including humans, need the right types and amount of nutrition, and that they cannot make their own food; they get nutrition from what they eat. </w:t>
            </w:r>
          </w:p>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Animals including Humans</w:t>
            </w:r>
          </w:p>
          <w:p w:rsidR="0049514F" w:rsidRPr="003E05EA" w:rsidRDefault="0049514F" w:rsidP="0049514F">
            <w:pPr>
              <w:rPr>
                <w:rFonts w:asciiTheme="minorHAnsi" w:hAnsiTheme="minorHAnsi" w:cstheme="majorHAnsi"/>
                <w:color w:val="8064A2"/>
                <w:sz w:val="20"/>
                <w:szCs w:val="20"/>
              </w:rPr>
            </w:pPr>
          </w:p>
          <w:p w:rsidR="0049514F" w:rsidRPr="003E05EA" w:rsidRDefault="0049514F" w:rsidP="0049514F">
            <w:pPr>
              <w:rPr>
                <w:rFonts w:asciiTheme="minorHAnsi" w:hAnsiTheme="minorHAnsi" w:cstheme="majorHAnsi"/>
                <w:color w:val="8064A2"/>
                <w:sz w:val="20"/>
                <w:szCs w:val="20"/>
              </w:rPr>
            </w:pPr>
          </w:p>
          <w:p w:rsidR="0049514F" w:rsidRPr="003E05EA" w:rsidRDefault="0049514F" w:rsidP="0049514F">
            <w:pPr>
              <w:rPr>
                <w:rFonts w:asciiTheme="minorHAnsi" w:hAnsiTheme="minorHAnsi" w:cstheme="majorHAnsi"/>
                <w:color w:val="8064A2"/>
                <w:sz w:val="20"/>
                <w:szCs w:val="20"/>
              </w:rPr>
            </w:pPr>
          </w:p>
          <w:p w:rsidR="0049514F" w:rsidRPr="003E05EA" w:rsidRDefault="0049514F" w:rsidP="0049514F">
            <w:pPr>
              <w:rPr>
                <w:rFonts w:asciiTheme="minorHAnsi" w:hAnsiTheme="minorHAnsi" w:cstheme="majorHAnsi"/>
                <w:color w:val="8064A2"/>
                <w:sz w:val="20"/>
                <w:szCs w:val="20"/>
              </w:rPr>
            </w:pPr>
            <w:r w:rsidRPr="003E05EA">
              <w:rPr>
                <w:rFonts w:asciiTheme="minorHAnsi" w:hAnsiTheme="minorHAnsi" w:cstheme="majorHAnsi"/>
                <w:color w:val="8064A2"/>
                <w:sz w:val="20"/>
                <w:szCs w:val="20"/>
              </w:rPr>
              <w:t>Animals, Including Humans</w:t>
            </w:r>
          </w:p>
          <w:p w:rsidR="0049514F" w:rsidRPr="003E05EA" w:rsidRDefault="0049514F" w:rsidP="0049514F">
            <w:pPr>
              <w:rPr>
                <w:rFonts w:asciiTheme="minorHAnsi" w:hAnsiTheme="minorHAnsi" w:cstheme="majorHAnsi"/>
                <w:color w:val="8064A2"/>
                <w:sz w:val="20"/>
                <w:szCs w:val="20"/>
              </w:rPr>
            </w:pPr>
            <w:r w:rsidRPr="003E05EA">
              <w:rPr>
                <w:rFonts w:asciiTheme="minorHAnsi" w:hAnsiTheme="minorHAnsi" w:cstheme="majorHAnsi"/>
                <w:color w:val="8064A2"/>
                <w:sz w:val="20"/>
                <w:szCs w:val="20"/>
              </w:rPr>
              <w:t>Humans – Skeletons and Movement</w:t>
            </w:r>
          </w:p>
          <w:p w:rsidR="0049514F" w:rsidRPr="003E05EA" w:rsidRDefault="0049514F" w:rsidP="0049514F">
            <w:pPr>
              <w:numPr>
                <w:ilvl w:val="0"/>
                <w:numId w:val="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Identify that humans and some other animals have skeletons and muscles for support, protection and movement. </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tc>
      </w:tr>
      <w:tr w:rsidR="0049514F" w:rsidRPr="003E05EA">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Enrichment Opportunities</w:t>
            </w:r>
          </w:p>
        </w:tc>
        <w:tc>
          <w:tcPr>
            <w:tcW w:w="1905" w:type="dxa"/>
          </w:tcPr>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RHS visit</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British Science week</w:t>
            </w:r>
          </w:p>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MOSI</w:t>
            </w:r>
          </w:p>
        </w:tc>
      </w:tr>
      <w:tr w:rsidR="0049514F" w:rsidRPr="003E05EA">
        <w:trPr>
          <w:trHeight w:val="5795"/>
        </w:trPr>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Year 4</w:t>
            </w:r>
          </w:p>
        </w:tc>
        <w:tc>
          <w:tcPr>
            <w:tcW w:w="190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Living things</w:t>
            </w:r>
          </w:p>
          <w:p w:rsidR="0049514F" w:rsidRPr="003E05EA" w:rsidRDefault="0049514F" w:rsidP="0049514F">
            <w:pPr>
              <w:rPr>
                <w:rFonts w:asciiTheme="minorHAnsi" w:hAnsiTheme="minorHAnsi" w:cstheme="majorHAnsi"/>
                <w:sz w:val="20"/>
                <w:szCs w:val="20"/>
              </w:rPr>
            </w:pPr>
            <w:r w:rsidRPr="003E05EA">
              <w:rPr>
                <w:rFonts w:asciiTheme="minorHAnsi" w:hAnsiTheme="minorHAnsi" w:cstheme="majorHAnsi"/>
                <w:color w:val="C0504D"/>
                <w:sz w:val="20"/>
                <w:szCs w:val="20"/>
              </w:rPr>
              <w:t xml:space="preserve"> Living things and their habitats</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recognise that living things can be grouped in a variety of ways</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explore and use classification keys to help group, identify and name a variety of living things in their local and wider environment </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construct and interpret a variety of food chains, identifying producers, predators and prey (NB: this point also in ‘Animals – Teeth, eating and digestion’)</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Recognise that environments can change and that this can sometimes pose dangers to living things. </w:t>
            </w:r>
          </w:p>
          <w:p w:rsidR="0049514F" w:rsidRPr="003E05EA" w:rsidRDefault="0049514F" w:rsidP="0049514F">
            <w:pP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Electricity</w:t>
            </w:r>
          </w:p>
          <w:p w:rsidR="0049514F" w:rsidRPr="003E05EA" w:rsidRDefault="0049514F" w:rsidP="0049514F">
            <w:pPr>
              <w:rPr>
                <w:rFonts w:asciiTheme="minorHAnsi" w:hAnsiTheme="minorHAnsi" w:cstheme="majorHAnsi"/>
                <w:sz w:val="20"/>
                <w:szCs w:val="20"/>
              </w:rPr>
            </w:pPr>
            <w:r w:rsidRPr="003E05EA">
              <w:rPr>
                <w:rFonts w:asciiTheme="minorHAnsi" w:hAnsiTheme="minorHAnsi" w:cstheme="majorHAnsi"/>
                <w:color w:val="4BACC6"/>
                <w:sz w:val="20"/>
                <w:szCs w:val="20"/>
              </w:rPr>
              <w:t xml:space="preserve"> Electricity</w:t>
            </w:r>
          </w:p>
          <w:p w:rsidR="0049514F" w:rsidRPr="003E05EA" w:rsidRDefault="0049514F" w:rsidP="0049514F">
            <w:pPr>
              <w:numPr>
                <w:ilvl w:val="0"/>
                <w:numId w:val="21"/>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common appliances that run on electricity.</w:t>
            </w:r>
          </w:p>
          <w:p w:rsidR="0049514F" w:rsidRPr="003E05EA" w:rsidRDefault="0049514F" w:rsidP="0049514F">
            <w:pPr>
              <w:numPr>
                <w:ilvl w:val="0"/>
                <w:numId w:val="21"/>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Construct a simple series electrical circuit, identifying and naming its basic parts, including cells, wires, bulbs, switches and buzzers.</w:t>
            </w:r>
          </w:p>
          <w:p w:rsidR="0049514F" w:rsidRPr="003E05EA" w:rsidRDefault="0049514F" w:rsidP="0049514F">
            <w:pPr>
              <w:numPr>
                <w:ilvl w:val="0"/>
                <w:numId w:val="21"/>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whether a lamp will light in a simple series circuit, based on whether the lamp is part of a complete loop with a battery.</w:t>
            </w:r>
          </w:p>
          <w:p w:rsidR="0049514F" w:rsidRPr="003E05EA" w:rsidRDefault="0049514F" w:rsidP="0049514F">
            <w:pPr>
              <w:numPr>
                <w:ilvl w:val="0"/>
                <w:numId w:val="21"/>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Recognise that a switch opens and closes a circuit and associate this with whether or not a lamp lights in a simple series circuit. </w:t>
            </w:r>
          </w:p>
          <w:p w:rsidR="0049514F" w:rsidRPr="003E05EA" w:rsidRDefault="0049514F" w:rsidP="0049514F">
            <w:pPr>
              <w:numPr>
                <w:ilvl w:val="0"/>
                <w:numId w:val="21"/>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Recognise some common conductors and insulators, and associate metals with being good conductors.</w:t>
            </w:r>
          </w:p>
          <w:p w:rsidR="0049514F" w:rsidRPr="003E05EA" w:rsidRDefault="0049514F" w:rsidP="0049514F">
            <w:pPr>
              <w:jc w:val="center"/>
              <w:rPr>
                <w:rFonts w:asciiTheme="minorHAnsi" w:hAnsiTheme="minorHAnsi" w:cstheme="majorHAnsi"/>
                <w:sz w:val="20"/>
                <w:szCs w:val="20"/>
              </w:rPr>
            </w:pPr>
          </w:p>
        </w:tc>
        <w:tc>
          <w:tcPr>
            <w:tcW w:w="4754" w:type="dxa"/>
            <w:gridSpan w:val="2"/>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Materials and their properties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rPr>
                <w:rFonts w:asciiTheme="minorHAnsi" w:hAnsiTheme="minorHAnsi" w:cstheme="majorHAnsi"/>
                <w:sz w:val="20"/>
                <w:szCs w:val="20"/>
              </w:rPr>
            </w:pPr>
            <w:r w:rsidRPr="003E05EA">
              <w:rPr>
                <w:rFonts w:asciiTheme="minorHAnsi" w:hAnsiTheme="minorHAnsi" w:cstheme="majorHAnsi"/>
                <w:color w:val="95B3D7"/>
                <w:sz w:val="20"/>
                <w:szCs w:val="20"/>
              </w:rPr>
              <w:t>States of Matter</w:t>
            </w:r>
            <w:r w:rsidRPr="003E05EA">
              <w:rPr>
                <w:rFonts w:asciiTheme="minorHAnsi" w:hAnsiTheme="minorHAnsi" w:cstheme="majorHAnsi"/>
                <w:color w:val="95B3D7"/>
                <w:sz w:val="20"/>
                <w:szCs w:val="20"/>
              </w:rPr>
              <w:br/>
            </w:r>
          </w:p>
          <w:p w:rsidR="0049514F" w:rsidRPr="003E05EA" w:rsidRDefault="0049514F" w:rsidP="0049514F">
            <w:pPr>
              <w:numPr>
                <w:ilvl w:val="0"/>
                <w:numId w:val="30"/>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Compare and group materials together, according to whether they are solids, liquids or gases.</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Solids, liquids and gases can be identified by their observable properties.</w:t>
            </w:r>
          </w:p>
          <w:p w:rsidR="0049514F" w:rsidRPr="003E05EA" w:rsidRDefault="0049514F" w:rsidP="0049514F">
            <w:pPr>
              <w:spacing w:after="40"/>
              <w:ind w:left="360"/>
              <w:rPr>
                <w:rFonts w:asciiTheme="minorHAnsi" w:hAnsiTheme="minorHAnsi" w:cstheme="majorHAnsi"/>
                <w:sz w:val="20"/>
                <w:szCs w:val="20"/>
              </w:rPr>
            </w:pPr>
            <w:r w:rsidRPr="003E05EA">
              <w:rPr>
                <w:rFonts w:asciiTheme="minorHAnsi" w:hAnsiTheme="minorHAnsi" w:cstheme="majorHAnsi"/>
                <w:sz w:val="20"/>
                <w:szCs w:val="20"/>
              </w:rPr>
              <w:t>Solids have a fixed size and shape (the size and shape can be changed but it remains the same after the action).</w:t>
            </w:r>
          </w:p>
          <w:p w:rsidR="0049514F" w:rsidRPr="003E05EA" w:rsidRDefault="0049514F" w:rsidP="0049514F">
            <w:pPr>
              <w:spacing w:after="40"/>
              <w:ind w:left="360"/>
              <w:rPr>
                <w:rFonts w:asciiTheme="minorHAnsi" w:hAnsiTheme="minorHAnsi" w:cstheme="majorHAnsi"/>
                <w:sz w:val="20"/>
                <w:szCs w:val="20"/>
              </w:rPr>
            </w:pPr>
            <w:r w:rsidRPr="003E05EA">
              <w:rPr>
                <w:rFonts w:asciiTheme="minorHAnsi" w:hAnsiTheme="minorHAnsi" w:cstheme="majorHAnsi"/>
                <w:sz w:val="20"/>
                <w:szCs w:val="20"/>
              </w:rPr>
              <w:t>Liquids can pour and take the shape of the container in which they are put.</w:t>
            </w:r>
          </w:p>
          <w:p w:rsidR="0049514F" w:rsidRPr="003E05EA" w:rsidRDefault="0049514F" w:rsidP="0049514F">
            <w:pPr>
              <w:spacing w:after="40"/>
              <w:ind w:left="360"/>
              <w:rPr>
                <w:rFonts w:asciiTheme="minorHAnsi" w:hAnsiTheme="minorHAnsi" w:cstheme="majorHAnsi"/>
                <w:sz w:val="20"/>
                <w:szCs w:val="20"/>
              </w:rPr>
            </w:pPr>
            <w:r w:rsidRPr="003E05EA">
              <w:rPr>
                <w:rFonts w:asciiTheme="minorHAnsi" w:hAnsiTheme="minorHAnsi" w:cstheme="majorHAnsi"/>
                <w:sz w:val="20"/>
                <w:szCs w:val="20"/>
              </w:rPr>
              <w:t>Liquids form a pool not a pile.</w:t>
            </w:r>
          </w:p>
          <w:p w:rsidR="0049514F" w:rsidRPr="003E05EA" w:rsidRDefault="0049514F" w:rsidP="0049514F">
            <w:pPr>
              <w:spacing w:after="40"/>
              <w:ind w:left="360"/>
              <w:rPr>
                <w:rFonts w:asciiTheme="minorHAnsi" w:hAnsiTheme="minorHAnsi" w:cstheme="majorHAnsi"/>
                <w:sz w:val="20"/>
                <w:szCs w:val="20"/>
              </w:rPr>
            </w:pPr>
            <w:r w:rsidRPr="003E05EA">
              <w:rPr>
                <w:rFonts w:asciiTheme="minorHAnsi" w:hAnsiTheme="minorHAnsi" w:cstheme="majorHAnsi"/>
                <w:sz w:val="20"/>
                <w:szCs w:val="20"/>
              </w:rPr>
              <w:t>Solids in the form of powders can pour as if they were liquids but make a pile not a pool.</w:t>
            </w:r>
          </w:p>
          <w:p w:rsidR="0049514F" w:rsidRPr="003E05EA" w:rsidRDefault="0049514F" w:rsidP="0049514F">
            <w:pPr>
              <w:spacing w:after="40"/>
              <w:ind w:left="360"/>
              <w:rPr>
                <w:rFonts w:asciiTheme="minorHAnsi" w:hAnsiTheme="minorHAnsi" w:cstheme="majorHAnsi"/>
                <w:sz w:val="20"/>
                <w:szCs w:val="20"/>
              </w:rPr>
            </w:pPr>
            <w:r w:rsidRPr="003E05EA">
              <w:rPr>
                <w:rFonts w:asciiTheme="minorHAnsi" w:hAnsiTheme="minorHAnsi" w:cstheme="majorHAnsi"/>
                <w:sz w:val="20"/>
                <w:szCs w:val="20"/>
              </w:rPr>
              <w:t>Gases fill the container in which they are put.</w:t>
            </w:r>
          </w:p>
          <w:p w:rsidR="0049514F" w:rsidRPr="003E05EA" w:rsidRDefault="0049514F" w:rsidP="0049514F">
            <w:pPr>
              <w:spacing w:after="40"/>
              <w:ind w:left="360"/>
              <w:rPr>
                <w:rFonts w:asciiTheme="minorHAnsi" w:hAnsiTheme="minorHAnsi" w:cstheme="majorHAnsi"/>
                <w:sz w:val="20"/>
                <w:szCs w:val="20"/>
              </w:rPr>
            </w:pPr>
            <w:r w:rsidRPr="003E05EA">
              <w:rPr>
                <w:rFonts w:asciiTheme="minorHAnsi" w:hAnsiTheme="minorHAnsi" w:cstheme="majorHAnsi"/>
                <w:sz w:val="20"/>
                <w:szCs w:val="20"/>
              </w:rPr>
              <w:t>Gases escape from an unsealed container.</w:t>
            </w:r>
          </w:p>
          <w:p w:rsidR="0049514F" w:rsidRPr="003E05EA" w:rsidRDefault="0049514F" w:rsidP="0049514F">
            <w:pPr>
              <w:spacing w:after="40"/>
              <w:ind w:left="360"/>
              <w:rPr>
                <w:rFonts w:asciiTheme="minorHAnsi" w:hAnsiTheme="minorHAnsi" w:cstheme="majorHAnsi"/>
                <w:sz w:val="20"/>
                <w:szCs w:val="20"/>
              </w:rPr>
            </w:pPr>
            <w:r w:rsidRPr="003E05EA">
              <w:rPr>
                <w:rFonts w:asciiTheme="minorHAnsi" w:hAnsiTheme="minorHAnsi" w:cstheme="majorHAnsi"/>
                <w:sz w:val="20"/>
                <w:szCs w:val="20"/>
              </w:rPr>
              <w:t>Gases can be made smaller by squeezing/pressure.</w:t>
            </w:r>
          </w:p>
          <w:p w:rsidR="0049514F" w:rsidRPr="003E05EA" w:rsidRDefault="0049514F" w:rsidP="0049514F">
            <w:pPr>
              <w:spacing w:after="40"/>
              <w:ind w:left="360"/>
              <w:rPr>
                <w:rFonts w:asciiTheme="minorHAnsi" w:hAnsiTheme="minorHAnsi" w:cstheme="majorHAnsi"/>
                <w:sz w:val="20"/>
                <w:szCs w:val="20"/>
              </w:rPr>
            </w:pPr>
            <w:r w:rsidRPr="003E05EA">
              <w:rPr>
                <w:rFonts w:asciiTheme="minorHAnsi" w:hAnsiTheme="minorHAnsi" w:cstheme="majorHAnsi"/>
                <w:sz w:val="20"/>
                <w:szCs w:val="20"/>
              </w:rPr>
              <w:t>Liquids and gases can flow.</w:t>
            </w:r>
          </w:p>
          <w:p w:rsidR="0049514F" w:rsidRPr="003E05EA" w:rsidRDefault="0049514F" w:rsidP="0049514F">
            <w:pPr>
              <w:numPr>
                <w:ilvl w:val="0"/>
                <w:numId w:val="23"/>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Observe that some materials change state when they are heated or cooled, and measure or research the temperature at which this happens in degrees Celsius (°C).</w:t>
            </w:r>
          </w:p>
          <w:p w:rsidR="0049514F" w:rsidRPr="003E05EA" w:rsidRDefault="0049514F" w:rsidP="0049514F">
            <w:pPr>
              <w:numPr>
                <w:ilvl w:val="0"/>
                <w:numId w:val="23"/>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the part played by evaporation and condensation in the water cycle and associate the rate of evaporation with temperature.</w:t>
            </w:r>
          </w:p>
          <w:p w:rsidR="0049514F" w:rsidRPr="003E05EA" w:rsidRDefault="0049514F" w:rsidP="0049514F">
            <w:pPr>
              <w:spacing w:after="40"/>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Sound</w:t>
            </w:r>
          </w:p>
          <w:p w:rsidR="0049514F" w:rsidRPr="003E05EA" w:rsidRDefault="0049514F" w:rsidP="0049514F">
            <w:pPr>
              <w:rPr>
                <w:rFonts w:asciiTheme="minorHAnsi" w:hAnsiTheme="minorHAnsi" w:cstheme="majorHAnsi"/>
                <w:color w:val="000000"/>
                <w:sz w:val="20"/>
                <w:szCs w:val="20"/>
              </w:rPr>
            </w:pPr>
            <w:r w:rsidRPr="003E05EA">
              <w:rPr>
                <w:rFonts w:asciiTheme="minorHAnsi" w:hAnsiTheme="minorHAnsi" w:cstheme="majorHAnsi"/>
                <w:color w:val="000000"/>
                <w:sz w:val="20"/>
                <w:szCs w:val="20"/>
              </w:rPr>
              <w:t>Vibrations</w:t>
            </w:r>
          </w:p>
          <w:p w:rsidR="0049514F" w:rsidRPr="003E05EA" w:rsidRDefault="0049514F" w:rsidP="0049514F">
            <w:pPr>
              <w:numPr>
                <w:ilvl w:val="0"/>
                <w:numId w:val="6"/>
              </w:numPr>
              <w:rPr>
                <w:rFonts w:asciiTheme="minorHAnsi" w:hAnsiTheme="minorHAnsi" w:cstheme="majorHAnsi"/>
                <w:sz w:val="20"/>
                <w:szCs w:val="20"/>
              </w:rPr>
            </w:pPr>
            <w:r w:rsidRPr="003E05EA">
              <w:rPr>
                <w:rFonts w:asciiTheme="minorHAnsi" w:hAnsiTheme="minorHAnsi" w:cstheme="majorHAnsi"/>
                <w:color w:val="000000"/>
                <w:sz w:val="20"/>
                <w:szCs w:val="20"/>
              </w:rPr>
              <w:t xml:space="preserve">Identify how sounds are made, associating some of them with something vibrating. </w:t>
            </w:r>
          </w:p>
          <w:p w:rsidR="0049514F" w:rsidRPr="003E05EA" w:rsidRDefault="0049514F" w:rsidP="0049514F">
            <w:pPr>
              <w:numPr>
                <w:ilvl w:val="0"/>
                <w:numId w:val="6"/>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Recognise that vibrations from sounds travel through a medium to the ear.</w:t>
            </w:r>
          </w:p>
          <w:p w:rsidR="0049514F" w:rsidRPr="003E05EA" w:rsidRDefault="0049514F" w:rsidP="0049514F">
            <w:pPr>
              <w:numPr>
                <w:ilvl w:val="0"/>
                <w:numId w:val="6"/>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 xml:space="preserve">Find patterns between the volume of a sound and the strength of the vibrations that produced it. </w:t>
            </w:r>
          </w:p>
          <w:p w:rsidR="0049514F" w:rsidRPr="003E05EA" w:rsidRDefault="0049514F" w:rsidP="0049514F">
            <w:pPr>
              <w:numPr>
                <w:ilvl w:val="0"/>
                <w:numId w:val="6"/>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Recognise that sounds get fainter as the distance from the sound source increases.</w:t>
            </w:r>
          </w:p>
          <w:p w:rsidR="0049514F" w:rsidRPr="003E05EA" w:rsidRDefault="0049514F" w:rsidP="0049514F">
            <w:pPr>
              <w:rPr>
                <w:rFonts w:asciiTheme="minorHAnsi" w:hAnsiTheme="minorHAnsi" w:cstheme="majorHAnsi"/>
                <w:color w:val="000000"/>
                <w:sz w:val="20"/>
                <w:szCs w:val="20"/>
              </w:rPr>
            </w:pPr>
            <w:r w:rsidRPr="003E05EA">
              <w:rPr>
                <w:rFonts w:asciiTheme="minorHAnsi" w:hAnsiTheme="minorHAnsi" w:cstheme="majorHAnsi"/>
                <w:color w:val="000000"/>
                <w:sz w:val="20"/>
                <w:szCs w:val="20"/>
              </w:rPr>
              <w:t>Pitch</w:t>
            </w:r>
          </w:p>
          <w:p w:rsidR="0049514F" w:rsidRPr="003E05EA" w:rsidRDefault="0049514F" w:rsidP="0049514F">
            <w:pPr>
              <w:numPr>
                <w:ilvl w:val="0"/>
                <w:numId w:val="9"/>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 xml:space="preserve">Find patterns between the pitch of a sound and features of the object that produced it. </w:t>
            </w:r>
          </w:p>
          <w:p w:rsidR="0049514F" w:rsidRPr="003E05EA" w:rsidRDefault="0049514F" w:rsidP="0049514F">
            <w:pPr>
              <w:rPr>
                <w:rFonts w:asciiTheme="minorHAnsi" w:hAnsiTheme="minorHAnsi" w:cstheme="majorHAnsi"/>
                <w:sz w:val="20"/>
                <w:szCs w:val="20"/>
              </w:rPr>
            </w:pPr>
            <w:r w:rsidRPr="003E05EA">
              <w:rPr>
                <w:rFonts w:asciiTheme="minorHAnsi" w:hAnsiTheme="minorHAnsi" w:cstheme="majorHAnsi"/>
                <w:sz w:val="20"/>
                <w:szCs w:val="20"/>
              </w:rPr>
              <w:t>Muffling/blocking sounds</w:t>
            </w:r>
          </w:p>
          <w:p w:rsidR="0049514F" w:rsidRPr="003E05EA" w:rsidRDefault="0049514F" w:rsidP="0049514F">
            <w:pPr>
              <w:numPr>
                <w:ilvl w:val="0"/>
                <w:numId w:val="11"/>
              </w:numPr>
              <w:pBdr>
                <w:top w:val="nil"/>
                <w:left w:val="nil"/>
                <w:bottom w:val="nil"/>
                <w:right w:val="nil"/>
                <w:between w:val="nil"/>
              </w:pBdr>
              <w:rPr>
                <w:rFonts w:asciiTheme="minorHAnsi" w:hAnsiTheme="minorHAnsi" w:cstheme="majorHAnsi"/>
                <w:sz w:val="20"/>
                <w:szCs w:val="20"/>
              </w:rPr>
            </w:pPr>
            <w:r w:rsidRPr="003E05EA">
              <w:rPr>
                <w:rFonts w:asciiTheme="minorHAnsi" w:hAnsiTheme="minorHAnsi" w:cstheme="majorHAnsi"/>
                <w:color w:val="000000"/>
                <w:sz w:val="20"/>
                <w:szCs w:val="20"/>
              </w:rPr>
              <w:t>Recognise that vibrations from sounds travel through a medium to the ear.</w:t>
            </w:r>
          </w:p>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Animals, Including Humans</w:t>
            </w:r>
          </w:p>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Humans –</w:t>
            </w:r>
          </w:p>
          <w:p w:rsidR="0049514F" w:rsidRPr="003E05EA" w:rsidRDefault="0049514F" w:rsidP="0049514F">
            <w:pPr>
              <w:rPr>
                <w:rFonts w:asciiTheme="minorHAnsi" w:hAnsiTheme="minorHAnsi" w:cstheme="majorHAnsi"/>
                <w:color w:val="8064A2"/>
                <w:sz w:val="20"/>
                <w:szCs w:val="20"/>
              </w:rPr>
            </w:pPr>
          </w:p>
          <w:p w:rsidR="0049514F" w:rsidRPr="003E05EA" w:rsidRDefault="0049514F" w:rsidP="0049514F">
            <w:pPr>
              <w:rPr>
                <w:rFonts w:asciiTheme="minorHAnsi" w:hAnsiTheme="minorHAnsi" w:cstheme="majorHAnsi"/>
                <w:color w:val="8064A2"/>
                <w:sz w:val="20"/>
                <w:szCs w:val="20"/>
              </w:rPr>
            </w:pPr>
            <w:r w:rsidRPr="003E05EA">
              <w:rPr>
                <w:rFonts w:asciiTheme="minorHAnsi" w:hAnsiTheme="minorHAnsi" w:cstheme="majorHAnsi"/>
                <w:color w:val="8064A2"/>
                <w:sz w:val="20"/>
                <w:szCs w:val="20"/>
              </w:rPr>
              <w:t>Teeth and Digestion</w:t>
            </w:r>
          </w:p>
          <w:p w:rsidR="0049514F" w:rsidRPr="003E05EA" w:rsidRDefault="0049514F" w:rsidP="0049514F">
            <w:pPr>
              <w:numPr>
                <w:ilvl w:val="0"/>
                <w:numId w:val="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Describe the simple functions of the basic parts of the digestive system in humans. </w:t>
            </w:r>
          </w:p>
          <w:p w:rsidR="0049514F" w:rsidRPr="003E05EA" w:rsidRDefault="0049514F" w:rsidP="0049514F">
            <w:pPr>
              <w:numPr>
                <w:ilvl w:val="0"/>
                <w:numId w:val="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the different types of teeth in humans and their simple functions.</w:t>
            </w:r>
          </w:p>
          <w:p w:rsidR="0049514F" w:rsidRPr="003E05EA" w:rsidRDefault="0049514F" w:rsidP="0049514F">
            <w:pPr>
              <w:numPr>
                <w:ilvl w:val="0"/>
                <w:numId w:val="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Construct and interpret a variety of food chains, identifying producers, predators and prey (NB: this point can be taught during the year 4 unit linked to environment). </w:t>
            </w:r>
          </w:p>
          <w:p w:rsidR="0049514F" w:rsidRPr="003E05EA" w:rsidRDefault="0049514F" w:rsidP="0049514F">
            <w:pPr>
              <w:jc w:val="center"/>
              <w:rPr>
                <w:rFonts w:asciiTheme="minorHAnsi" w:hAnsiTheme="minorHAnsi" w:cstheme="majorHAnsi"/>
                <w:sz w:val="20"/>
                <w:szCs w:val="20"/>
              </w:rPr>
            </w:pPr>
          </w:p>
        </w:tc>
      </w:tr>
      <w:tr w:rsidR="0049514F" w:rsidRPr="003E05EA">
        <w:trPr>
          <w:trHeight w:val="5795"/>
        </w:trPr>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Enrichment Opportunities</w:t>
            </w:r>
          </w:p>
        </w:tc>
        <w:tc>
          <w:tcPr>
            <w:tcW w:w="190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RHS Visit</w:t>
            </w: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MOSI – Light show</w:t>
            </w:r>
          </w:p>
        </w:tc>
        <w:tc>
          <w:tcPr>
            <w:tcW w:w="4754" w:type="dxa"/>
            <w:gridSpan w:val="2"/>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British Science week</w:t>
            </w:r>
          </w:p>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rPr>
                <w:rFonts w:asciiTheme="minorHAnsi" w:hAnsiTheme="minorHAnsi" w:cstheme="majorHAnsi"/>
                <w:sz w:val="20"/>
                <w:szCs w:val="20"/>
              </w:rPr>
            </w:pPr>
          </w:p>
        </w:tc>
        <w:tc>
          <w:tcPr>
            <w:tcW w:w="2377" w:type="dxa"/>
            <w:gridSpan w:val="2"/>
          </w:tcPr>
          <w:p w:rsidR="0049514F" w:rsidRPr="003E05EA" w:rsidRDefault="0049514F" w:rsidP="0049514F">
            <w:pPr>
              <w:rPr>
                <w:rFonts w:asciiTheme="minorHAnsi" w:hAnsiTheme="minorHAnsi" w:cstheme="majorHAnsi"/>
                <w:color w:val="000000"/>
                <w:sz w:val="20"/>
                <w:szCs w:val="20"/>
              </w:rPr>
            </w:pPr>
          </w:p>
        </w:tc>
      </w:tr>
      <w:tr w:rsidR="0049514F" w:rsidRPr="003E05EA">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Year 5</w:t>
            </w:r>
          </w:p>
        </w:tc>
        <w:tc>
          <w:tcPr>
            <w:tcW w:w="190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Forces</w:t>
            </w:r>
          </w:p>
          <w:p w:rsidR="0049514F" w:rsidRPr="003E05EA" w:rsidRDefault="0049514F" w:rsidP="0049514F">
            <w:pPr>
              <w:rPr>
                <w:rFonts w:asciiTheme="minorHAnsi" w:hAnsiTheme="minorHAnsi" w:cstheme="majorHAnsi"/>
                <w:sz w:val="20"/>
                <w:szCs w:val="20"/>
              </w:rPr>
            </w:pPr>
          </w:p>
          <w:p w:rsidR="0049514F" w:rsidRPr="003E05EA" w:rsidRDefault="0049514F" w:rsidP="0049514F">
            <w:pPr>
              <w:numPr>
                <w:ilvl w:val="0"/>
                <w:numId w:val="26"/>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Explain that unsupported objects fall towards the Earth because of the force of gravity acting between the Earth and the falling object.</w:t>
            </w:r>
          </w:p>
          <w:p w:rsidR="0049514F" w:rsidRPr="003E05EA" w:rsidRDefault="0049514F" w:rsidP="0049514F">
            <w:pPr>
              <w:numPr>
                <w:ilvl w:val="0"/>
                <w:numId w:val="26"/>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Identify the effects of air resistance, water resistance and friction, that act between moving surfaces </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Materials</w:t>
            </w:r>
          </w:p>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Properties</w:t>
            </w:r>
          </w:p>
          <w:p w:rsidR="0049514F" w:rsidRPr="003E05EA" w:rsidRDefault="0049514F" w:rsidP="0049514F">
            <w:pPr>
              <w:rPr>
                <w:rFonts w:asciiTheme="minorHAnsi" w:hAnsiTheme="minorHAnsi" w:cstheme="majorHAnsi"/>
                <w:color w:val="95B3D7"/>
                <w:sz w:val="20"/>
                <w:szCs w:val="20"/>
              </w:rPr>
            </w:pPr>
            <w:r w:rsidRPr="003E05EA">
              <w:rPr>
                <w:rFonts w:asciiTheme="minorHAnsi" w:hAnsiTheme="minorHAnsi" w:cstheme="majorHAnsi"/>
                <w:color w:val="95B3D7"/>
                <w:sz w:val="20"/>
                <w:szCs w:val="20"/>
              </w:rPr>
              <w:t xml:space="preserve">Properties </w:t>
            </w:r>
          </w:p>
          <w:p w:rsidR="0049514F" w:rsidRPr="003E05EA" w:rsidRDefault="0049514F" w:rsidP="0049514F">
            <w:pPr>
              <w:numPr>
                <w:ilvl w:val="0"/>
                <w:numId w:val="3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Compare and group together everyday materials on the basis of their properties, including their hardness, solubility, transparency, conductivity (electrical and thermal), and response to magnets </w:t>
            </w:r>
          </w:p>
          <w:p w:rsidR="0049514F" w:rsidRPr="003E05EA" w:rsidRDefault="0049514F" w:rsidP="0049514F">
            <w:pPr>
              <w:numPr>
                <w:ilvl w:val="0"/>
                <w:numId w:val="3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Give reasons, based on evidence from comparative and fair tests, for the particular uses of everyday materials, including metals, wood and plastic </w:t>
            </w:r>
          </w:p>
          <w:p w:rsidR="0049514F" w:rsidRPr="003E05EA" w:rsidRDefault="0049514F" w:rsidP="0049514F">
            <w:pPr>
              <w:spacing w:after="40"/>
              <w:ind w:left="360"/>
              <w:rPr>
                <w:rFonts w:asciiTheme="minorHAnsi" w:hAnsiTheme="minorHAnsi" w:cstheme="majorHAnsi"/>
                <w:sz w:val="20"/>
                <w:szCs w:val="20"/>
              </w:rPr>
            </w:pPr>
            <w:r w:rsidRPr="003E05EA">
              <w:rPr>
                <w:rFonts w:asciiTheme="minorHAnsi" w:hAnsiTheme="minorHAnsi" w:cstheme="majorHAnsi"/>
                <w:sz w:val="20"/>
                <w:szCs w:val="20"/>
              </w:rPr>
              <w:t>Compare a variety of materials and measure their effectiveness (e.g. hardness, strength, flexibility, solubility, transparency, thermal conductivity, electrical conductivity)</w:t>
            </w:r>
          </w:p>
          <w:p w:rsidR="0049514F" w:rsidRPr="003E05EA" w:rsidRDefault="0049514F" w:rsidP="0049514F">
            <w:pPr>
              <w:spacing w:after="10"/>
              <w:rPr>
                <w:rFonts w:asciiTheme="minorHAnsi" w:hAnsiTheme="minorHAnsi" w:cstheme="majorHAnsi"/>
                <w:color w:val="000000"/>
                <w:sz w:val="20"/>
                <w:szCs w:val="20"/>
              </w:rPr>
            </w:pPr>
            <w:r w:rsidRPr="003E05EA">
              <w:rPr>
                <w:rFonts w:asciiTheme="minorHAnsi" w:hAnsiTheme="minorHAnsi" w:cstheme="majorHAnsi"/>
                <w:color w:val="000000"/>
                <w:sz w:val="20"/>
                <w:szCs w:val="20"/>
              </w:rPr>
              <w:t>Temperature and Thermal Insulation</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Heat always moves from hot to cold.</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Some materials (insulators) are better at slowing down the movement of heat than others.</w:t>
            </w:r>
          </w:p>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Objects/liquids will warm up or cool down until they reach the temperature of their surroundings.</w:t>
            </w: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Light</w:t>
            </w:r>
          </w:p>
          <w:p w:rsidR="0049514F" w:rsidRPr="003E05EA" w:rsidRDefault="0049514F" w:rsidP="0049514F">
            <w:pPr>
              <w:rPr>
                <w:rFonts w:asciiTheme="minorHAnsi" w:hAnsiTheme="minorHAnsi" w:cstheme="majorHAnsi"/>
                <w:color w:val="006666"/>
                <w:sz w:val="20"/>
                <w:szCs w:val="20"/>
              </w:rPr>
            </w:pPr>
          </w:p>
          <w:p w:rsidR="0049514F" w:rsidRPr="003E05EA" w:rsidRDefault="0049514F" w:rsidP="0049514F">
            <w:pPr>
              <w:rPr>
                <w:rFonts w:asciiTheme="minorHAnsi" w:hAnsiTheme="minorHAnsi" w:cstheme="majorHAnsi"/>
                <w:color w:val="006666"/>
                <w:sz w:val="20"/>
                <w:szCs w:val="20"/>
              </w:rPr>
            </w:pPr>
            <w:r w:rsidRPr="003E05EA">
              <w:rPr>
                <w:rFonts w:asciiTheme="minorHAnsi" w:hAnsiTheme="minorHAnsi" w:cstheme="majorHAnsi"/>
                <w:color w:val="006666"/>
                <w:sz w:val="20"/>
                <w:szCs w:val="20"/>
              </w:rPr>
              <w:t xml:space="preserve"> Earth and Space</w:t>
            </w:r>
          </w:p>
          <w:p w:rsidR="0049514F" w:rsidRPr="003E05EA" w:rsidRDefault="0049514F" w:rsidP="0049514F">
            <w:pPr>
              <w:numPr>
                <w:ilvl w:val="0"/>
                <w:numId w:val="19"/>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Describe the movement of the Earth, and other planets, relative to the Sun in the solar system. </w:t>
            </w:r>
          </w:p>
          <w:p w:rsidR="0049514F" w:rsidRPr="003E05EA" w:rsidRDefault="0049514F" w:rsidP="0049514F">
            <w:pPr>
              <w:numPr>
                <w:ilvl w:val="0"/>
                <w:numId w:val="19"/>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Describe the movement of the Moon relative to the Earth. </w:t>
            </w:r>
          </w:p>
          <w:p w:rsidR="0049514F" w:rsidRPr="003E05EA" w:rsidRDefault="0049514F" w:rsidP="0049514F">
            <w:pPr>
              <w:numPr>
                <w:ilvl w:val="0"/>
                <w:numId w:val="19"/>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Describe the Sun, Earth and Moon as approximately spherical bodies.</w:t>
            </w:r>
          </w:p>
          <w:p w:rsidR="0049514F" w:rsidRPr="003E05EA" w:rsidRDefault="0049514F" w:rsidP="0049514F">
            <w:pPr>
              <w:numPr>
                <w:ilvl w:val="0"/>
                <w:numId w:val="19"/>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Use the idea of the Earth’s rotation to explain day and night. </w:t>
            </w:r>
          </w:p>
          <w:p w:rsidR="0049514F" w:rsidRPr="003E05EA" w:rsidRDefault="0049514F" w:rsidP="0049514F">
            <w:pPr>
              <w:numPr>
                <w:ilvl w:val="0"/>
                <w:numId w:val="20"/>
              </w:numPr>
              <w:rPr>
                <w:rFonts w:asciiTheme="minorHAnsi" w:hAnsiTheme="minorHAnsi" w:cstheme="majorHAnsi"/>
                <w:sz w:val="20"/>
                <w:szCs w:val="20"/>
              </w:rPr>
            </w:pPr>
            <w:r w:rsidRPr="003E05EA">
              <w:rPr>
                <w:rFonts w:asciiTheme="minorHAnsi" w:hAnsiTheme="minorHAnsi" w:cstheme="majorHAnsi"/>
                <w:sz w:val="20"/>
                <w:szCs w:val="20"/>
              </w:rPr>
              <w:t>The Earth spins once around its own axis in 24 hours, giving day and night.</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 xml:space="preserve">The Earth orbits the Sun in one year. </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We can see the Moon because the Sun's light reflects off it.</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The Moon orbits the Earth in approximately 28 days and changes to the appearance of the moon are evidence of this.</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 xml:space="preserve">The Sun </w:t>
            </w:r>
            <w:r w:rsidRPr="003E05EA">
              <w:rPr>
                <w:rFonts w:asciiTheme="minorHAnsi" w:hAnsiTheme="minorHAnsi" w:cstheme="majorHAnsi"/>
                <w:i/>
                <w:sz w:val="20"/>
                <w:szCs w:val="20"/>
              </w:rPr>
              <w:t>appears</w:t>
            </w:r>
            <w:r w:rsidRPr="003E05EA">
              <w:rPr>
                <w:rFonts w:asciiTheme="minorHAnsi" w:hAnsiTheme="minorHAnsi" w:cstheme="majorHAnsi"/>
                <w:sz w:val="20"/>
                <w:szCs w:val="20"/>
              </w:rPr>
              <w:t xml:space="preserve"> to move across the sky from East to West and this causes shadows to change during the day.</w:t>
            </w:r>
          </w:p>
          <w:p w:rsidR="0049514F" w:rsidRPr="003E05EA" w:rsidRDefault="0049514F" w:rsidP="0049514F">
            <w:pPr>
              <w:ind w:left="360"/>
              <w:rPr>
                <w:rFonts w:asciiTheme="minorHAnsi" w:hAnsiTheme="minorHAnsi" w:cstheme="majorHAnsi"/>
                <w:sz w:val="20"/>
                <w:szCs w:val="20"/>
              </w:rPr>
            </w:pPr>
            <w:r w:rsidRPr="003E05EA">
              <w:rPr>
                <w:rFonts w:asciiTheme="minorHAnsi" w:hAnsiTheme="minorHAnsi" w:cstheme="majorHAnsi"/>
                <w:sz w:val="20"/>
                <w:szCs w:val="20"/>
              </w:rPr>
              <w:t>Changes to shadow length over a day or changes to sunrise and sunset times over a year are evidence supporting the movement of the Earth.</w:t>
            </w:r>
          </w:p>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Living things</w:t>
            </w:r>
          </w:p>
          <w:p w:rsidR="0049514F" w:rsidRPr="003E05EA" w:rsidRDefault="0049514F" w:rsidP="0049514F">
            <w:pPr>
              <w:numPr>
                <w:ilvl w:val="0"/>
                <w:numId w:val="12"/>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Describe the changes as humans develop to old age.</w:t>
            </w:r>
          </w:p>
          <w:p w:rsidR="0049514F" w:rsidRPr="003E05EA" w:rsidRDefault="0049514F" w:rsidP="0049514F">
            <w:pPr>
              <w:rPr>
                <w:rFonts w:asciiTheme="minorHAnsi" w:hAnsiTheme="minorHAnsi" w:cstheme="majorHAnsi"/>
                <w:color w:val="9BBB59"/>
                <w:sz w:val="20"/>
                <w:szCs w:val="20"/>
              </w:rPr>
            </w:pPr>
            <w:r w:rsidRPr="003E05EA">
              <w:rPr>
                <w:rFonts w:asciiTheme="minorHAnsi" w:hAnsiTheme="minorHAnsi" w:cstheme="majorHAnsi"/>
                <w:color w:val="9BBB59"/>
                <w:sz w:val="20"/>
                <w:szCs w:val="20"/>
              </w:rPr>
              <w:t xml:space="preserve">Living Things and their Habitats </w:t>
            </w:r>
            <w:r w:rsidRPr="003E05EA">
              <w:rPr>
                <w:rFonts w:asciiTheme="minorHAnsi" w:hAnsiTheme="minorHAnsi" w:cstheme="majorHAnsi"/>
                <w:color w:val="9BBB59"/>
                <w:sz w:val="20"/>
                <w:szCs w:val="20"/>
              </w:rPr>
              <w:br/>
              <w:t>– see Environment unit</w:t>
            </w:r>
          </w:p>
          <w:p w:rsidR="0049514F" w:rsidRPr="003E05EA" w:rsidRDefault="0049514F" w:rsidP="0049514F">
            <w:pPr>
              <w:numPr>
                <w:ilvl w:val="0"/>
                <w:numId w:val="12"/>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Observing life cycles of plants in the environment.</w:t>
            </w:r>
          </w:p>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Reversible and irreversible changes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rPr>
                <w:rFonts w:asciiTheme="minorHAnsi" w:hAnsiTheme="minorHAnsi" w:cstheme="majorHAnsi"/>
                <w:color w:val="95B3D7"/>
                <w:sz w:val="20"/>
                <w:szCs w:val="20"/>
              </w:rPr>
            </w:pPr>
            <w:r w:rsidRPr="003E05EA">
              <w:rPr>
                <w:rFonts w:asciiTheme="minorHAnsi" w:hAnsiTheme="minorHAnsi" w:cstheme="majorHAnsi"/>
                <w:color w:val="95B3D7"/>
                <w:sz w:val="20"/>
                <w:szCs w:val="20"/>
              </w:rPr>
              <w:t>Properties and Changes of Materials</w:t>
            </w:r>
          </w:p>
          <w:p w:rsidR="0049514F" w:rsidRPr="003E05EA" w:rsidRDefault="0049514F" w:rsidP="0049514F">
            <w:pPr>
              <w:rPr>
                <w:rFonts w:asciiTheme="minorHAnsi" w:hAnsiTheme="minorHAnsi" w:cstheme="majorHAnsi"/>
                <w:color w:val="95B3D7"/>
                <w:sz w:val="20"/>
                <w:szCs w:val="20"/>
              </w:rPr>
            </w:pPr>
            <w:r w:rsidRPr="003E05EA">
              <w:rPr>
                <w:rFonts w:asciiTheme="minorHAnsi" w:hAnsiTheme="minorHAnsi" w:cstheme="majorHAnsi"/>
                <w:color w:val="95B3D7"/>
                <w:sz w:val="20"/>
                <w:szCs w:val="20"/>
              </w:rPr>
              <w:t>Reversible changes - Mixing and Separating Insoluble &amp; Soluble Materials</w:t>
            </w:r>
          </w:p>
          <w:p w:rsidR="0049514F" w:rsidRPr="003E05EA" w:rsidRDefault="0049514F" w:rsidP="0049514F">
            <w:pPr>
              <w:numPr>
                <w:ilvl w:val="0"/>
                <w:numId w:val="2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Know that some materials will dissolve in liquid to form a solution, and describe how to recover a substance from a solution.</w:t>
            </w:r>
          </w:p>
          <w:p w:rsidR="0049514F" w:rsidRPr="003E05EA" w:rsidRDefault="0049514F" w:rsidP="0049514F">
            <w:pPr>
              <w:numPr>
                <w:ilvl w:val="0"/>
                <w:numId w:val="2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Use knowledge of solids, liquids and gases to decide how mixtures might be separated, including through filtering, sieving and evaporating </w:t>
            </w:r>
          </w:p>
          <w:p w:rsidR="0049514F" w:rsidRPr="003E05EA" w:rsidRDefault="0049514F" w:rsidP="0049514F">
            <w:pPr>
              <w:numPr>
                <w:ilvl w:val="0"/>
                <w:numId w:val="2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Demonstrate that dissolving, mixing and changes of state are reversible changes.</w:t>
            </w:r>
          </w:p>
          <w:p w:rsidR="0049514F" w:rsidRPr="003E05EA" w:rsidRDefault="0049514F" w:rsidP="0049514F">
            <w:pPr>
              <w:rPr>
                <w:rFonts w:asciiTheme="minorHAnsi" w:hAnsiTheme="minorHAnsi" w:cstheme="majorHAnsi"/>
                <w:color w:val="95B3D7"/>
                <w:sz w:val="20"/>
                <w:szCs w:val="20"/>
              </w:rPr>
            </w:pPr>
            <w:r w:rsidRPr="003E05EA">
              <w:rPr>
                <w:rFonts w:asciiTheme="minorHAnsi" w:hAnsiTheme="minorHAnsi" w:cstheme="majorHAnsi"/>
                <w:color w:val="95B3D7"/>
                <w:sz w:val="20"/>
                <w:szCs w:val="20"/>
              </w:rPr>
              <w:t>Properties and Changes of Materials</w:t>
            </w:r>
          </w:p>
          <w:p w:rsidR="0049514F" w:rsidRPr="003E05EA" w:rsidRDefault="0049514F" w:rsidP="0049514F">
            <w:pPr>
              <w:rPr>
                <w:rFonts w:asciiTheme="minorHAnsi" w:hAnsiTheme="minorHAnsi" w:cstheme="majorHAnsi"/>
                <w:color w:val="95B3D7"/>
                <w:sz w:val="20"/>
                <w:szCs w:val="20"/>
              </w:rPr>
            </w:pPr>
            <w:r w:rsidRPr="003E05EA">
              <w:rPr>
                <w:rFonts w:asciiTheme="minorHAnsi" w:hAnsiTheme="minorHAnsi" w:cstheme="majorHAnsi"/>
                <w:color w:val="95B3D7"/>
                <w:sz w:val="20"/>
                <w:szCs w:val="20"/>
              </w:rPr>
              <w:t>Irreversible changes - Changes that form new materials</w:t>
            </w:r>
          </w:p>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Explain that some changes result in the formation of new materials, and that this kind of change is not usually reversible, including changes associated with burning, and the action of acid on bicarbonate of soda.</w:t>
            </w:r>
          </w:p>
        </w:tc>
        <w:tc>
          <w:tcPr>
            <w:tcW w:w="2377" w:type="dxa"/>
            <w:gridSpan w:val="2"/>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Forces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color w:val="ED7D31"/>
                <w:sz w:val="20"/>
                <w:szCs w:val="20"/>
              </w:rPr>
            </w:pPr>
            <w:r w:rsidRPr="003E05EA">
              <w:rPr>
                <w:rFonts w:asciiTheme="minorHAnsi" w:hAnsiTheme="minorHAnsi" w:cstheme="majorHAnsi"/>
                <w:color w:val="ED7D31"/>
                <w:sz w:val="20"/>
                <w:szCs w:val="20"/>
              </w:rPr>
              <w:t>Levers and pulleys</w:t>
            </w:r>
          </w:p>
          <w:p w:rsidR="0049514F" w:rsidRPr="003E05EA" w:rsidRDefault="0049514F" w:rsidP="0049514F">
            <w:pPr>
              <w:numPr>
                <w:ilvl w:val="0"/>
                <w:numId w:val="3"/>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Recognise that some mechanisms, including levers, pulleys and gears, allow a smaller force to have a greater effect. </w:t>
            </w:r>
          </w:p>
          <w:p w:rsidR="0049514F" w:rsidRPr="003E05EA" w:rsidRDefault="0049514F" w:rsidP="0049514F">
            <w:pPr>
              <w:rPr>
                <w:rFonts w:asciiTheme="minorHAnsi" w:hAnsiTheme="minorHAnsi" w:cstheme="majorHAnsi"/>
                <w:color w:val="000000"/>
                <w:sz w:val="20"/>
                <w:szCs w:val="20"/>
              </w:rPr>
            </w:pPr>
          </w:p>
          <w:p w:rsidR="0049514F" w:rsidRPr="003E05EA" w:rsidRDefault="0049514F" w:rsidP="0049514F">
            <w:pPr>
              <w:rPr>
                <w:rFonts w:asciiTheme="minorHAnsi" w:hAnsiTheme="minorHAnsi" w:cstheme="majorHAnsi"/>
                <w:sz w:val="20"/>
                <w:szCs w:val="20"/>
              </w:rPr>
            </w:pPr>
            <w:r w:rsidRPr="003E05EA">
              <w:rPr>
                <w:rFonts w:asciiTheme="minorHAnsi" w:hAnsiTheme="minorHAnsi" w:cstheme="majorHAnsi"/>
                <w:color w:val="000000"/>
                <w:sz w:val="20"/>
                <w:szCs w:val="20"/>
              </w:rPr>
              <w:t xml:space="preserve">After exploring the different types of forces in the ‘Friction, air resistance and water resistance’ unit (FORCES A </w:t>
            </w:r>
            <w:proofErr w:type="gramStart"/>
            <w:r w:rsidRPr="003E05EA">
              <w:rPr>
                <w:rFonts w:asciiTheme="minorHAnsi" w:hAnsiTheme="minorHAnsi" w:cstheme="majorHAnsi"/>
                <w:color w:val="000000"/>
                <w:sz w:val="20"/>
                <w:szCs w:val="20"/>
              </w:rPr>
              <w:t>– )</w:t>
            </w:r>
            <w:proofErr w:type="gramEnd"/>
            <w:r w:rsidRPr="003E05EA">
              <w:rPr>
                <w:rFonts w:asciiTheme="minorHAnsi" w:hAnsiTheme="minorHAnsi" w:cstheme="majorHAnsi"/>
                <w:color w:val="000000"/>
                <w:sz w:val="20"/>
                <w:szCs w:val="20"/>
              </w:rPr>
              <w:t xml:space="preserve"> (including push, pull, </w:t>
            </w:r>
            <w:r w:rsidRPr="003E05EA">
              <w:rPr>
                <w:rFonts w:asciiTheme="minorHAnsi" w:hAnsiTheme="minorHAnsi" w:cstheme="majorHAnsi"/>
                <w:sz w:val="20"/>
                <w:szCs w:val="20"/>
              </w:rPr>
              <w:t>and gravity too) children could be given the opportunity to apply their learning.</w:t>
            </w:r>
          </w:p>
          <w:p w:rsidR="0049514F" w:rsidRPr="003E05EA" w:rsidRDefault="0049514F" w:rsidP="0049514F">
            <w:pPr>
              <w:rPr>
                <w:rFonts w:asciiTheme="minorHAnsi" w:hAnsiTheme="minorHAnsi" w:cstheme="majorHAnsi"/>
                <w:color w:val="000000"/>
                <w:sz w:val="20"/>
                <w:szCs w:val="20"/>
              </w:rPr>
            </w:pPr>
          </w:p>
          <w:p w:rsidR="0049514F" w:rsidRPr="003E05EA" w:rsidRDefault="0049514F" w:rsidP="0049514F">
            <w:pPr>
              <w:rPr>
                <w:rFonts w:asciiTheme="minorHAnsi" w:hAnsiTheme="minorHAnsi" w:cstheme="majorHAnsi"/>
                <w:color w:val="F79646"/>
                <w:sz w:val="20"/>
                <w:szCs w:val="20"/>
              </w:rPr>
            </w:pPr>
            <w:r w:rsidRPr="003E05EA">
              <w:rPr>
                <w:rFonts w:asciiTheme="minorHAnsi" w:hAnsiTheme="minorHAnsi" w:cstheme="majorHAnsi"/>
                <w:color w:val="F79646"/>
                <w:sz w:val="20"/>
                <w:szCs w:val="20"/>
              </w:rPr>
              <w:t>Introducing Levers, Pulleys, Gears and Simple Machines</w:t>
            </w:r>
          </w:p>
          <w:p w:rsidR="0049514F" w:rsidRPr="003E05EA" w:rsidRDefault="0049514F" w:rsidP="0049514F">
            <w:pPr>
              <w:rPr>
                <w:rFonts w:asciiTheme="minorHAnsi" w:hAnsiTheme="minorHAnsi" w:cstheme="majorHAnsi"/>
                <w:sz w:val="20"/>
                <w:szCs w:val="20"/>
              </w:rPr>
            </w:pPr>
            <w:r w:rsidRPr="003E05EA">
              <w:rPr>
                <w:rFonts w:asciiTheme="minorHAnsi" w:hAnsiTheme="minorHAnsi" w:cstheme="majorHAnsi"/>
                <w:sz w:val="20"/>
                <w:szCs w:val="20"/>
              </w:rPr>
              <w:t xml:space="preserve">Explore the effects of levers, pulleys, inclines/ramps and gears. </w:t>
            </w:r>
          </w:p>
          <w:p w:rsidR="0049514F" w:rsidRPr="003E05EA" w:rsidRDefault="0049514F" w:rsidP="0049514F">
            <w:pPr>
              <w:rPr>
                <w:rFonts w:asciiTheme="minorHAnsi" w:hAnsiTheme="minorHAnsi" w:cstheme="majorHAnsi"/>
                <w:color w:val="F79646"/>
                <w:sz w:val="20"/>
                <w:szCs w:val="20"/>
              </w:rPr>
            </w:pPr>
          </w:p>
          <w:p w:rsidR="0049514F" w:rsidRPr="003E05EA" w:rsidRDefault="0049514F" w:rsidP="0049514F">
            <w:pPr>
              <w:pBdr>
                <w:top w:val="nil"/>
                <w:left w:val="nil"/>
                <w:bottom w:val="nil"/>
                <w:right w:val="nil"/>
                <w:between w:val="nil"/>
              </w:pBdr>
              <w:rPr>
                <w:rFonts w:asciiTheme="minorHAnsi" w:hAnsiTheme="minorHAnsi" w:cstheme="majorHAnsi"/>
                <w:color w:val="000000"/>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tc>
      </w:tr>
      <w:tr w:rsidR="0049514F" w:rsidRPr="003E05EA">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 xml:space="preserve">Enrichment Opportunities </w:t>
            </w:r>
          </w:p>
        </w:tc>
        <w:tc>
          <w:tcPr>
            <w:tcW w:w="1905" w:type="dxa"/>
          </w:tcPr>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RHS Visit</w:t>
            </w:r>
          </w:p>
          <w:p w:rsidR="0049514F" w:rsidRPr="003E05EA" w:rsidRDefault="0049514F" w:rsidP="0049514F">
            <w:pPr>
              <w:rPr>
                <w:rFonts w:asciiTheme="minorHAnsi" w:hAnsiTheme="minorHAnsi"/>
                <w:sz w:val="20"/>
                <w:szCs w:val="20"/>
              </w:rPr>
            </w:pPr>
            <w:r w:rsidRPr="003E05EA">
              <w:rPr>
                <w:rFonts w:asciiTheme="minorHAnsi" w:hAnsiTheme="minorHAnsi"/>
                <w:sz w:val="20"/>
                <w:szCs w:val="20"/>
              </w:rPr>
              <w:t>British Science week</w:t>
            </w:r>
          </w:p>
          <w:p w:rsidR="0049514F" w:rsidRPr="003E05EA" w:rsidRDefault="0049514F" w:rsidP="0049514F">
            <w:pPr>
              <w:jc w:val="center"/>
              <w:rPr>
                <w:rFonts w:asciiTheme="minorHAnsi" w:hAnsiTheme="minorHAnsi" w:cstheme="majorHAnsi"/>
                <w:color w:val="000000"/>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p>
        </w:tc>
      </w:tr>
      <w:tr w:rsidR="0049514F" w:rsidRPr="003E05EA">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Year 6</w:t>
            </w:r>
          </w:p>
        </w:tc>
        <w:tc>
          <w:tcPr>
            <w:tcW w:w="190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Classification</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rPr>
                <w:rFonts w:asciiTheme="minorHAnsi" w:hAnsiTheme="minorHAnsi" w:cstheme="majorHAnsi"/>
                <w:color w:val="C0504D"/>
                <w:sz w:val="20"/>
                <w:szCs w:val="20"/>
              </w:rPr>
            </w:pPr>
            <w:r w:rsidRPr="003E05EA">
              <w:rPr>
                <w:rFonts w:asciiTheme="minorHAnsi" w:hAnsiTheme="minorHAnsi" w:cstheme="majorHAnsi"/>
                <w:color w:val="C0504D"/>
                <w:sz w:val="20"/>
                <w:szCs w:val="20"/>
              </w:rPr>
              <w:t>Living things and their habitats</w:t>
            </w:r>
          </w:p>
          <w:p w:rsidR="0049514F" w:rsidRPr="003E05EA" w:rsidRDefault="0049514F" w:rsidP="0049514F">
            <w:pPr>
              <w:rPr>
                <w:rFonts w:asciiTheme="minorHAnsi" w:hAnsiTheme="minorHAnsi" w:cstheme="majorHAnsi"/>
                <w:color w:val="C0504D"/>
                <w:sz w:val="20"/>
                <w:szCs w:val="20"/>
              </w:rPr>
            </w:pPr>
            <w:r w:rsidRPr="003E05EA">
              <w:rPr>
                <w:rFonts w:asciiTheme="minorHAnsi" w:hAnsiTheme="minorHAnsi" w:cstheme="majorHAnsi"/>
                <w:color w:val="C0504D"/>
                <w:sz w:val="20"/>
                <w:szCs w:val="20"/>
              </w:rPr>
              <w:t>Classification</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Describe how living things are classified into broad groups according to common observable characteristics and based on similarities and differences, including micro-organisms,</w:t>
            </w:r>
            <w:r w:rsidRPr="003E05EA">
              <w:rPr>
                <w:rFonts w:asciiTheme="minorHAnsi" w:hAnsiTheme="minorHAnsi" w:cstheme="majorHAnsi"/>
                <w:color w:val="FF0000"/>
                <w:sz w:val="20"/>
                <w:szCs w:val="20"/>
              </w:rPr>
              <w:t xml:space="preserve"> </w:t>
            </w:r>
            <w:r w:rsidRPr="003E05EA">
              <w:rPr>
                <w:rFonts w:asciiTheme="minorHAnsi" w:hAnsiTheme="minorHAnsi" w:cstheme="majorHAnsi"/>
                <w:color w:val="000000"/>
                <w:sz w:val="20"/>
                <w:szCs w:val="20"/>
              </w:rPr>
              <w:t>plants and animals.</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Give reasons for classifying plants and animals based on specific characteristics.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Inheritance and adaptations</w:t>
            </w: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rPr>
                <w:rFonts w:asciiTheme="minorHAnsi" w:hAnsiTheme="minorHAnsi" w:cstheme="majorHAnsi"/>
                <w:color w:val="C0504D"/>
                <w:sz w:val="20"/>
                <w:szCs w:val="20"/>
              </w:rPr>
            </w:pPr>
            <w:r w:rsidRPr="003E05EA">
              <w:rPr>
                <w:rFonts w:asciiTheme="minorHAnsi" w:hAnsiTheme="minorHAnsi" w:cstheme="majorHAnsi"/>
                <w:color w:val="C0504D"/>
                <w:sz w:val="20"/>
                <w:szCs w:val="20"/>
              </w:rPr>
              <w:t>Evolution and inheritance</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Recognise that living things have changed over time and that fossils provide information about living things that inhabited the Earth millions of years ago.</w:t>
            </w:r>
          </w:p>
          <w:p w:rsidR="0049514F" w:rsidRPr="003E05EA" w:rsidRDefault="0049514F" w:rsidP="0049514F">
            <w:pPr>
              <w:numPr>
                <w:ilvl w:val="0"/>
                <w:numId w:val="28"/>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Recognise that living things produce offspring of the same kind, but normally offspring vary and are not identical to their parents.</w:t>
            </w:r>
          </w:p>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Identify how animals and plants are adapted to suit their environment in different ways and that adaptation may lead to evolution.</w:t>
            </w: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Electricity</w:t>
            </w:r>
          </w:p>
          <w:p w:rsidR="0049514F" w:rsidRPr="003E05EA" w:rsidRDefault="0049514F" w:rsidP="0049514F">
            <w:pPr>
              <w:pBdr>
                <w:top w:val="nil"/>
                <w:left w:val="nil"/>
                <w:bottom w:val="nil"/>
                <w:right w:val="nil"/>
                <w:between w:val="nil"/>
              </w:pBdr>
              <w:ind w:left="360"/>
              <w:rPr>
                <w:rFonts w:asciiTheme="minorHAnsi" w:hAnsiTheme="minorHAnsi" w:cstheme="majorHAnsi"/>
                <w:color w:val="000000"/>
                <w:sz w:val="20"/>
                <w:szCs w:val="20"/>
              </w:rPr>
            </w:pPr>
          </w:p>
          <w:p w:rsidR="0049514F" w:rsidRPr="003E05EA" w:rsidRDefault="0049514F" w:rsidP="0049514F">
            <w:pPr>
              <w:numPr>
                <w:ilvl w:val="0"/>
                <w:numId w:val="31"/>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 xml:space="preserve">Associate the brightness of a lamp or the volume of a buzzer with the number and voltage of cells used in the circuit. </w:t>
            </w:r>
          </w:p>
          <w:p w:rsidR="0049514F" w:rsidRPr="003E05EA" w:rsidRDefault="0049514F" w:rsidP="0049514F">
            <w:pPr>
              <w:numPr>
                <w:ilvl w:val="0"/>
                <w:numId w:val="29"/>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Compare and give reasons for variations in how components. function, including the brightness of bulbs, the loudness of buzzers and the on/off position of switches.</w:t>
            </w:r>
          </w:p>
          <w:p w:rsidR="0049514F" w:rsidRPr="003E05EA" w:rsidRDefault="0049514F" w:rsidP="0049514F">
            <w:pPr>
              <w:numPr>
                <w:ilvl w:val="0"/>
                <w:numId w:val="29"/>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Use recognised symbols when representing a simple circuit in a diagram.</w:t>
            </w:r>
          </w:p>
          <w:p w:rsidR="0049514F" w:rsidRPr="003E05EA" w:rsidRDefault="0049514F" w:rsidP="0049514F">
            <w:pPr>
              <w:numPr>
                <w:ilvl w:val="0"/>
                <w:numId w:val="15"/>
              </w:numPr>
              <w:rPr>
                <w:rFonts w:asciiTheme="minorHAnsi" w:hAnsiTheme="minorHAnsi" w:cstheme="majorHAnsi"/>
                <w:sz w:val="20"/>
                <w:szCs w:val="20"/>
              </w:rPr>
            </w:pPr>
            <w:r w:rsidRPr="003E05EA">
              <w:rPr>
                <w:rFonts w:asciiTheme="minorHAnsi" w:hAnsiTheme="minorHAnsi" w:cstheme="majorHAnsi"/>
                <w:sz w:val="20"/>
                <w:szCs w:val="20"/>
              </w:rPr>
              <w:t>Circuit diagrams can be used to construct a variety of more complex circuits predicting whether they will ‘work’.</w:t>
            </w:r>
          </w:p>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Light</w:t>
            </w:r>
          </w:p>
          <w:p w:rsidR="0049514F" w:rsidRPr="003E05EA" w:rsidRDefault="0049514F" w:rsidP="0049514F">
            <w:pPr>
              <w:numPr>
                <w:ilvl w:val="0"/>
                <w:numId w:val="33"/>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Recognise that light appears to travel in straight lines.</w:t>
            </w:r>
          </w:p>
          <w:p w:rsidR="0049514F" w:rsidRPr="003E05EA" w:rsidRDefault="0049514F" w:rsidP="0049514F">
            <w:pPr>
              <w:numPr>
                <w:ilvl w:val="0"/>
                <w:numId w:val="33"/>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Use the idea that light travels in straight lines to explain that objects are seen because they give out or reflect light into the eye.</w:t>
            </w:r>
          </w:p>
          <w:p w:rsidR="0049514F" w:rsidRPr="003E05EA" w:rsidRDefault="0049514F" w:rsidP="0049514F">
            <w:pPr>
              <w:numPr>
                <w:ilvl w:val="0"/>
                <w:numId w:val="33"/>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Explain that we see things because the light that travels from light sources to our eyes or from light sources to objects and then to our eyes.</w:t>
            </w:r>
          </w:p>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Use the idea that light travels in straight lines to explain why shadows have the same shape as the objects that cast them.</w:t>
            </w:r>
          </w:p>
        </w:tc>
        <w:tc>
          <w:tcPr>
            <w:tcW w:w="2377" w:type="dxa"/>
            <w:gridSpan w:val="2"/>
          </w:tcPr>
          <w:p w:rsidR="0049514F" w:rsidRPr="003E05EA" w:rsidRDefault="0049514F" w:rsidP="0049514F">
            <w:pPr>
              <w:jc w:val="center"/>
              <w:rPr>
                <w:rFonts w:asciiTheme="minorHAnsi" w:hAnsiTheme="minorHAnsi" w:cstheme="majorHAnsi"/>
                <w:color w:val="000000"/>
                <w:sz w:val="20"/>
                <w:szCs w:val="20"/>
              </w:rPr>
            </w:pPr>
            <w:r w:rsidRPr="003E05EA">
              <w:rPr>
                <w:rFonts w:asciiTheme="minorHAnsi" w:hAnsiTheme="minorHAnsi" w:cstheme="majorHAnsi"/>
                <w:color w:val="000000"/>
                <w:sz w:val="20"/>
                <w:szCs w:val="20"/>
              </w:rPr>
              <w:t>Animals, Including Humans</w:t>
            </w:r>
          </w:p>
          <w:p w:rsidR="0049514F" w:rsidRPr="003E05EA" w:rsidRDefault="0049514F" w:rsidP="0049514F">
            <w:pPr>
              <w:jc w:val="center"/>
              <w:rPr>
                <w:rFonts w:asciiTheme="minorHAnsi" w:hAnsiTheme="minorHAnsi" w:cstheme="majorHAnsi"/>
                <w:color w:val="000000"/>
                <w:sz w:val="20"/>
                <w:szCs w:val="20"/>
              </w:rPr>
            </w:pPr>
          </w:p>
          <w:p w:rsidR="0049514F" w:rsidRPr="003E05EA" w:rsidRDefault="0049514F" w:rsidP="0049514F">
            <w:pPr>
              <w:rPr>
                <w:rFonts w:asciiTheme="minorHAnsi" w:hAnsiTheme="minorHAnsi" w:cstheme="majorHAnsi"/>
                <w:color w:val="8064A2"/>
                <w:sz w:val="20"/>
                <w:szCs w:val="20"/>
              </w:rPr>
            </w:pPr>
            <w:r w:rsidRPr="003E05EA">
              <w:rPr>
                <w:rFonts w:asciiTheme="minorHAnsi" w:hAnsiTheme="minorHAnsi" w:cstheme="majorHAnsi"/>
                <w:color w:val="8064A2"/>
                <w:sz w:val="20"/>
                <w:szCs w:val="20"/>
              </w:rPr>
              <w:t>Circulatory System and Exercise</w:t>
            </w:r>
          </w:p>
          <w:p w:rsidR="0049514F" w:rsidRPr="003E05EA" w:rsidRDefault="0049514F" w:rsidP="0049514F">
            <w:pPr>
              <w:numPr>
                <w:ilvl w:val="0"/>
                <w:numId w:val="7"/>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Identify and name the main parts of the human circulatory system, and describe the functions of the heart, blood vessels and blood.</w:t>
            </w:r>
          </w:p>
          <w:p w:rsidR="0049514F" w:rsidRPr="003E05EA" w:rsidRDefault="0049514F" w:rsidP="0049514F">
            <w:pPr>
              <w:numPr>
                <w:ilvl w:val="0"/>
                <w:numId w:val="7"/>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Recognise the impact of exercise on the way their bodies function.</w:t>
            </w:r>
          </w:p>
          <w:p w:rsidR="0049514F" w:rsidRPr="003E05EA" w:rsidRDefault="0049514F" w:rsidP="0049514F">
            <w:pPr>
              <w:numPr>
                <w:ilvl w:val="0"/>
                <w:numId w:val="7"/>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Describe the ways in which nutrients and water are transported within animals, including humans.</w:t>
            </w:r>
          </w:p>
          <w:p w:rsidR="0049514F" w:rsidRPr="003E05EA" w:rsidRDefault="0049514F" w:rsidP="0049514F">
            <w:pPr>
              <w:rPr>
                <w:rFonts w:asciiTheme="minorHAnsi" w:hAnsiTheme="minorHAnsi" w:cstheme="majorHAnsi"/>
                <w:color w:val="4F81BD"/>
                <w:sz w:val="20"/>
                <w:szCs w:val="20"/>
              </w:rPr>
            </w:pPr>
            <w:r w:rsidRPr="003E05EA">
              <w:rPr>
                <w:rFonts w:asciiTheme="minorHAnsi" w:hAnsiTheme="minorHAnsi" w:cstheme="majorHAnsi"/>
                <w:color w:val="4F81BD"/>
                <w:sz w:val="20"/>
                <w:szCs w:val="20"/>
              </w:rPr>
              <w:t>Year 6 – Animals, including Humans</w:t>
            </w:r>
          </w:p>
          <w:p w:rsidR="0049514F" w:rsidRPr="003E05EA" w:rsidRDefault="0049514F" w:rsidP="0049514F">
            <w:pPr>
              <w:rPr>
                <w:rFonts w:asciiTheme="minorHAnsi" w:hAnsiTheme="minorHAnsi" w:cstheme="majorHAnsi"/>
                <w:color w:val="4F81BD"/>
                <w:sz w:val="20"/>
                <w:szCs w:val="20"/>
              </w:rPr>
            </w:pPr>
            <w:r w:rsidRPr="003E05EA">
              <w:rPr>
                <w:rFonts w:asciiTheme="minorHAnsi" w:hAnsiTheme="minorHAnsi" w:cstheme="majorHAnsi"/>
                <w:color w:val="4F81BD"/>
                <w:sz w:val="20"/>
                <w:szCs w:val="20"/>
              </w:rPr>
              <w:t>Keeping Healthy - Diet and Lifestyle</w:t>
            </w:r>
          </w:p>
          <w:p w:rsidR="0049514F" w:rsidRPr="003E05EA" w:rsidRDefault="0049514F" w:rsidP="0049514F">
            <w:pPr>
              <w:numPr>
                <w:ilvl w:val="0"/>
                <w:numId w:val="14"/>
              </w:numPr>
              <w:pBdr>
                <w:top w:val="nil"/>
                <w:left w:val="nil"/>
                <w:bottom w:val="nil"/>
                <w:right w:val="nil"/>
                <w:between w:val="nil"/>
              </w:pBdr>
              <w:rPr>
                <w:rFonts w:asciiTheme="minorHAnsi" w:hAnsiTheme="minorHAnsi" w:cstheme="majorHAnsi"/>
                <w:color w:val="000000"/>
                <w:sz w:val="20"/>
                <w:szCs w:val="20"/>
              </w:rPr>
            </w:pPr>
            <w:r w:rsidRPr="003E05EA">
              <w:rPr>
                <w:rFonts w:asciiTheme="minorHAnsi" w:hAnsiTheme="minorHAnsi" w:cstheme="majorHAnsi"/>
                <w:color w:val="000000"/>
                <w:sz w:val="20"/>
                <w:szCs w:val="20"/>
              </w:rPr>
              <w:t>Recognise the impact of diet, exercise, drugs and lifestyle on the way their bodies function.</w:t>
            </w:r>
          </w:p>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p w:rsidR="0049514F" w:rsidRPr="003E05EA" w:rsidRDefault="0049514F" w:rsidP="0049514F">
            <w:pPr>
              <w:jc w:val="center"/>
              <w:rPr>
                <w:rFonts w:asciiTheme="minorHAnsi" w:hAnsiTheme="minorHAnsi" w:cstheme="majorHAnsi"/>
                <w:sz w:val="20"/>
                <w:szCs w:val="20"/>
              </w:rPr>
            </w:pPr>
          </w:p>
        </w:tc>
      </w:tr>
      <w:tr w:rsidR="0049514F" w:rsidRPr="003E05EA">
        <w:tc>
          <w:tcPr>
            <w:tcW w:w="136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 xml:space="preserve">Enrichment Opportunities </w:t>
            </w:r>
          </w:p>
        </w:tc>
        <w:tc>
          <w:tcPr>
            <w:tcW w:w="1905"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 xml:space="preserve">RHS Visit </w:t>
            </w:r>
          </w:p>
        </w:tc>
        <w:tc>
          <w:tcPr>
            <w:tcW w:w="2377" w:type="dxa"/>
          </w:tcPr>
          <w:p w:rsidR="0049514F" w:rsidRPr="003E05EA" w:rsidRDefault="0049514F" w:rsidP="0049514F">
            <w:pPr>
              <w:jc w:val="center"/>
              <w:rPr>
                <w:rFonts w:asciiTheme="minorHAnsi" w:hAnsiTheme="minorHAnsi" w:cstheme="majorHAnsi"/>
                <w:sz w:val="20"/>
                <w:szCs w:val="20"/>
              </w:rPr>
            </w:pPr>
            <w:r w:rsidRPr="003E05EA">
              <w:rPr>
                <w:rFonts w:asciiTheme="minorHAnsi" w:hAnsiTheme="minorHAnsi" w:cstheme="majorHAnsi"/>
                <w:sz w:val="20"/>
                <w:szCs w:val="20"/>
              </w:rPr>
              <w:t>RHS Visit</w:t>
            </w:r>
          </w:p>
        </w:tc>
        <w:tc>
          <w:tcPr>
            <w:tcW w:w="2377" w:type="dxa"/>
          </w:tcPr>
          <w:p w:rsidR="0049514F" w:rsidRPr="003E05EA" w:rsidRDefault="0049514F" w:rsidP="0049514F">
            <w:pPr>
              <w:jc w:val="center"/>
              <w:rPr>
                <w:rFonts w:asciiTheme="minorHAnsi" w:hAnsiTheme="minorHAnsi" w:cstheme="majorHAnsi"/>
                <w:sz w:val="20"/>
                <w:szCs w:val="20"/>
              </w:rPr>
            </w:pPr>
          </w:p>
        </w:tc>
        <w:tc>
          <w:tcPr>
            <w:tcW w:w="2377" w:type="dxa"/>
          </w:tcPr>
          <w:p w:rsidR="0049514F" w:rsidRPr="003E05EA" w:rsidRDefault="0049514F" w:rsidP="0049514F">
            <w:pPr>
              <w:rPr>
                <w:rFonts w:asciiTheme="minorHAnsi" w:hAnsiTheme="minorHAnsi"/>
                <w:sz w:val="20"/>
                <w:szCs w:val="20"/>
              </w:rPr>
            </w:pPr>
            <w:r w:rsidRPr="003E05EA">
              <w:rPr>
                <w:rFonts w:asciiTheme="minorHAnsi" w:hAnsiTheme="minorHAnsi"/>
                <w:sz w:val="20"/>
                <w:szCs w:val="20"/>
              </w:rPr>
              <w:t>British Science week</w:t>
            </w:r>
          </w:p>
          <w:p w:rsidR="0049514F" w:rsidRPr="003E05EA" w:rsidRDefault="0049514F" w:rsidP="0049514F">
            <w:pPr>
              <w:jc w:val="center"/>
              <w:rPr>
                <w:rFonts w:asciiTheme="minorHAnsi" w:hAnsiTheme="minorHAnsi" w:cstheme="majorHAnsi"/>
                <w:sz w:val="20"/>
                <w:szCs w:val="20"/>
              </w:rPr>
            </w:pPr>
          </w:p>
        </w:tc>
        <w:tc>
          <w:tcPr>
            <w:tcW w:w="2377" w:type="dxa"/>
            <w:gridSpan w:val="2"/>
          </w:tcPr>
          <w:p w:rsidR="0049514F" w:rsidRPr="003E05EA" w:rsidRDefault="0049514F" w:rsidP="0049514F">
            <w:pPr>
              <w:jc w:val="center"/>
              <w:rPr>
                <w:rFonts w:asciiTheme="minorHAnsi" w:hAnsiTheme="minorHAnsi" w:cstheme="majorHAnsi"/>
                <w:color w:val="000000"/>
                <w:sz w:val="20"/>
                <w:szCs w:val="20"/>
              </w:rPr>
            </w:pPr>
          </w:p>
        </w:tc>
        <w:tc>
          <w:tcPr>
            <w:tcW w:w="2377" w:type="dxa"/>
            <w:gridSpan w:val="2"/>
          </w:tcPr>
          <w:p w:rsidR="0049514F" w:rsidRPr="003E05EA" w:rsidRDefault="0049514F" w:rsidP="0049514F">
            <w:pPr>
              <w:jc w:val="center"/>
              <w:rPr>
                <w:rFonts w:asciiTheme="minorHAnsi" w:hAnsiTheme="minorHAnsi" w:cstheme="majorHAnsi"/>
                <w:sz w:val="20"/>
                <w:szCs w:val="20"/>
              </w:rPr>
            </w:pPr>
          </w:p>
        </w:tc>
      </w:tr>
    </w:tbl>
    <w:p w:rsidR="00AB7BCE" w:rsidRDefault="00AB7BCE"/>
    <w:sectPr w:rsidR="00AB7BCE">
      <w:pgSz w:w="16839" w:h="11907"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Quattrocento Sans">
    <w:altName w:val="MV Bol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02FF" w:usb1="4000E47F" w:usb2="00000029" w:usb3="00000000" w:csb0="000001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1742F"/>
    <w:multiLevelType w:val="multilevel"/>
    <w:tmpl w:val="FDA2F1EE"/>
    <w:lvl w:ilvl="0">
      <w:start w:val="1"/>
      <w:numFmt w:val="bullet"/>
      <w:lvlText w:val="▪"/>
      <w:lvlJc w:val="left"/>
      <w:pPr>
        <w:ind w:left="360" w:hanging="360"/>
      </w:pPr>
      <w:rPr>
        <w:rFonts w:ascii="Noto Sans Symbols" w:eastAsia="Noto Sans Symbols" w:hAnsi="Noto Sans Symbols" w:cs="Noto Sans Symbols"/>
        <w:color w:val="8064A2"/>
        <w:sz w:val="14"/>
        <w:szCs w:val="1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60655A7"/>
    <w:multiLevelType w:val="multilevel"/>
    <w:tmpl w:val="68AE7078"/>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8637CCB"/>
    <w:multiLevelType w:val="multilevel"/>
    <w:tmpl w:val="726C3384"/>
    <w:lvl w:ilvl="0">
      <w:start w:val="1"/>
      <w:numFmt w:val="bullet"/>
      <w:lvlText w:val="▪"/>
      <w:lvlJc w:val="left"/>
      <w:pPr>
        <w:ind w:left="360" w:hanging="360"/>
      </w:pPr>
      <w:rPr>
        <w:rFonts w:ascii="Noto Sans Symbols" w:eastAsia="Noto Sans Symbols" w:hAnsi="Noto Sans Symbols" w:cs="Noto Sans Symbols"/>
        <w:color w:val="006666"/>
        <w:sz w:val="14"/>
        <w:szCs w:val="1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97048A8"/>
    <w:multiLevelType w:val="multilevel"/>
    <w:tmpl w:val="1BD623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B3656B2"/>
    <w:multiLevelType w:val="multilevel"/>
    <w:tmpl w:val="4BB2580A"/>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B5D3315"/>
    <w:multiLevelType w:val="multilevel"/>
    <w:tmpl w:val="C4B8703E"/>
    <w:lvl w:ilvl="0">
      <w:start w:val="1"/>
      <w:numFmt w:val="bullet"/>
      <w:lvlText w:val="▪"/>
      <w:lvlJc w:val="left"/>
      <w:pPr>
        <w:ind w:left="360" w:hanging="360"/>
      </w:pPr>
      <w:rPr>
        <w:rFonts w:ascii="Noto Sans Symbols" w:eastAsia="Noto Sans Symbols" w:hAnsi="Noto Sans Symbols" w:cs="Noto Sans Symbols"/>
        <w:sz w:val="14"/>
        <w:szCs w:val="1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0E760245"/>
    <w:multiLevelType w:val="multilevel"/>
    <w:tmpl w:val="711EEA4A"/>
    <w:lvl w:ilvl="0">
      <w:start w:val="1"/>
      <w:numFmt w:val="bullet"/>
      <w:lvlText w:val="▪"/>
      <w:lvlJc w:val="left"/>
      <w:pPr>
        <w:ind w:left="360" w:hanging="360"/>
      </w:pPr>
      <w:rPr>
        <w:rFonts w:ascii="Noto Sans Symbols" w:eastAsia="Noto Sans Symbols" w:hAnsi="Noto Sans Symbols" w:cs="Noto Sans Symbols"/>
        <w:color w:val="F79646"/>
        <w:sz w:val="16"/>
        <w:szCs w:val="16"/>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0DC0B46"/>
    <w:multiLevelType w:val="multilevel"/>
    <w:tmpl w:val="56B493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4400BCB"/>
    <w:multiLevelType w:val="hybridMultilevel"/>
    <w:tmpl w:val="3B244CB0"/>
    <w:lvl w:ilvl="0" w:tplc="8536DF70">
      <w:start w:val="1"/>
      <w:numFmt w:val="bullet"/>
      <w:lvlText w:val="•"/>
      <w:lvlJc w:val="left"/>
      <w:pPr>
        <w:ind w:left="364"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68444E70">
      <w:start w:val="1"/>
      <w:numFmt w:val="bullet"/>
      <w:lvlText w:val="o"/>
      <w:lvlJc w:val="left"/>
      <w:pPr>
        <w:ind w:left="1188"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997E20E4">
      <w:start w:val="1"/>
      <w:numFmt w:val="bullet"/>
      <w:lvlText w:val="▪"/>
      <w:lvlJc w:val="left"/>
      <w:pPr>
        <w:ind w:left="1908"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1234D364">
      <w:start w:val="1"/>
      <w:numFmt w:val="bullet"/>
      <w:lvlText w:val="•"/>
      <w:lvlJc w:val="left"/>
      <w:pPr>
        <w:ind w:left="2628"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343AE002">
      <w:start w:val="1"/>
      <w:numFmt w:val="bullet"/>
      <w:lvlText w:val="o"/>
      <w:lvlJc w:val="left"/>
      <w:pPr>
        <w:ind w:left="3348"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6932081E">
      <w:start w:val="1"/>
      <w:numFmt w:val="bullet"/>
      <w:lvlText w:val="▪"/>
      <w:lvlJc w:val="left"/>
      <w:pPr>
        <w:ind w:left="4068"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A01A7504">
      <w:start w:val="1"/>
      <w:numFmt w:val="bullet"/>
      <w:lvlText w:val="•"/>
      <w:lvlJc w:val="left"/>
      <w:pPr>
        <w:ind w:left="4788"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882A1E52">
      <w:start w:val="1"/>
      <w:numFmt w:val="bullet"/>
      <w:lvlText w:val="o"/>
      <w:lvlJc w:val="left"/>
      <w:pPr>
        <w:ind w:left="5508"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724C6852">
      <w:start w:val="1"/>
      <w:numFmt w:val="bullet"/>
      <w:lvlText w:val="▪"/>
      <w:lvlJc w:val="left"/>
      <w:pPr>
        <w:ind w:left="6228"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9" w15:restartNumberingAfterBreak="0">
    <w:nsid w:val="16CD6CB0"/>
    <w:multiLevelType w:val="multilevel"/>
    <w:tmpl w:val="C74C471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B647067"/>
    <w:multiLevelType w:val="multilevel"/>
    <w:tmpl w:val="CB4CE032"/>
    <w:lvl w:ilvl="0">
      <w:numFmt w:val="bullet"/>
      <w:lvlText w:val="-"/>
      <w:lvlJc w:val="left"/>
      <w:pPr>
        <w:ind w:left="720" w:hanging="360"/>
      </w:pPr>
      <w:rPr>
        <w:rFonts w:ascii="Quattrocento Sans" w:eastAsia="Quattrocento Sans" w:hAnsi="Quattrocento Sans" w:cs="Quattrocen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F7E5E47"/>
    <w:multiLevelType w:val="multilevel"/>
    <w:tmpl w:val="4EA220A4"/>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256A0A72"/>
    <w:multiLevelType w:val="multilevel"/>
    <w:tmpl w:val="D6587A0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5AA17AD"/>
    <w:multiLevelType w:val="multilevel"/>
    <w:tmpl w:val="188AC656"/>
    <w:lvl w:ilvl="0">
      <w:start w:val="1"/>
      <w:numFmt w:val="bullet"/>
      <w:lvlText w:val="o"/>
      <w:lvlJc w:val="left"/>
      <w:pPr>
        <w:ind w:left="360" w:hanging="360"/>
      </w:pPr>
      <w:rPr>
        <w:rFonts w:ascii="Courier New" w:eastAsia="Courier New" w:hAnsi="Courier New" w:cs="Courier New"/>
        <w:color w:val="8064A2"/>
        <w:sz w:val="16"/>
        <w:szCs w:val="16"/>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5B9517C"/>
    <w:multiLevelType w:val="multilevel"/>
    <w:tmpl w:val="917247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5C2312A"/>
    <w:multiLevelType w:val="multilevel"/>
    <w:tmpl w:val="A324176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2A623A24"/>
    <w:multiLevelType w:val="multilevel"/>
    <w:tmpl w:val="6660098E"/>
    <w:lvl w:ilvl="0">
      <w:start w:val="1"/>
      <w:numFmt w:val="bullet"/>
      <w:lvlText w:val="▪"/>
      <w:lvlJc w:val="left"/>
      <w:pPr>
        <w:ind w:left="360" w:hanging="360"/>
      </w:pPr>
      <w:rPr>
        <w:rFonts w:ascii="Noto Sans Symbols" w:eastAsia="Noto Sans Symbols" w:hAnsi="Noto Sans Symbols" w:cs="Noto Sans Symbols"/>
        <w:sz w:val="14"/>
        <w:szCs w:val="1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D1D6638"/>
    <w:multiLevelType w:val="multilevel"/>
    <w:tmpl w:val="7B04B58C"/>
    <w:lvl w:ilvl="0">
      <w:start w:val="1"/>
      <w:numFmt w:val="bullet"/>
      <w:lvlText w:val="🢭"/>
      <w:lvlJc w:val="left"/>
      <w:pPr>
        <w:ind w:left="360" w:hanging="360"/>
      </w:pPr>
      <w:rPr>
        <w:rFonts w:ascii="Noto Sans Symbols" w:eastAsia="Noto Sans Symbols" w:hAnsi="Noto Sans Symbols" w:cs="Noto Sans Symbols"/>
        <w:color w:val="4BACC6"/>
        <w:sz w:val="14"/>
        <w:szCs w:val="1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31F66FFF"/>
    <w:multiLevelType w:val="multilevel"/>
    <w:tmpl w:val="C228254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370D1EA1"/>
    <w:multiLevelType w:val="multilevel"/>
    <w:tmpl w:val="76E0D5B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3ABB4503"/>
    <w:multiLevelType w:val="hybridMultilevel"/>
    <w:tmpl w:val="86DA0348"/>
    <w:lvl w:ilvl="0" w:tplc="59185DC4">
      <w:start w:val="1"/>
      <w:numFmt w:val="bullet"/>
      <w:lvlText w:val="•"/>
      <w:lvlJc w:val="left"/>
      <w:pPr>
        <w:ind w:left="36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95AC7A06">
      <w:start w:val="1"/>
      <w:numFmt w:val="bullet"/>
      <w:lvlText w:val="o"/>
      <w:lvlJc w:val="left"/>
      <w:pPr>
        <w:ind w:left="1186"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AEE0703A">
      <w:start w:val="1"/>
      <w:numFmt w:val="bullet"/>
      <w:lvlText w:val="▪"/>
      <w:lvlJc w:val="left"/>
      <w:pPr>
        <w:ind w:left="1906"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C748B3B0">
      <w:start w:val="1"/>
      <w:numFmt w:val="bullet"/>
      <w:lvlText w:val="•"/>
      <w:lvlJc w:val="left"/>
      <w:pPr>
        <w:ind w:left="2626"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0D0025F0">
      <w:start w:val="1"/>
      <w:numFmt w:val="bullet"/>
      <w:lvlText w:val="o"/>
      <w:lvlJc w:val="left"/>
      <w:pPr>
        <w:ind w:left="3346"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D9006D5E">
      <w:start w:val="1"/>
      <w:numFmt w:val="bullet"/>
      <w:lvlText w:val="▪"/>
      <w:lvlJc w:val="left"/>
      <w:pPr>
        <w:ind w:left="4066"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2C041498">
      <w:start w:val="1"/>
      <w:numFmt w:val="bullet"/>
      <w:lvlText w:val="•"/>
      <w:lvlJc w:val="left"/>
      <w:pPr>
        <w:ind w:left="4786"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86AE5EAC">
      <w:start w:val="1"/>
      <w:numFmt w:val="bullet"/>
      <w:lvlText w:val="o"/>
      <w:lvlJc w:val="left"/>
      <w:pPr>
        <w:ind w:left="5506"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548CFD84">
      <w:start w:val="1"/>
      <w:numFmt w:val="bullet"/>
      <w:lvlText w:val="▪"/>
      <w:lvlJc w:val="left"/>
      <w:pPr>
        <w:ind w:left="6226"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21" w15:restartNumberingAfterBreak="0">
    <w:nsid w:val="472B10DB"/>
    <w:multiLevelType w:val="multilevel"/>
    <w:tmpl w:val="8FDA21A4"/>
    <w:lvl w:ilvl="0">
      <w:start w:val="1"/>
      <w:numFmt w:val="bullet"/>
      <w:lvlText w:val="▪"/>
      <w:lvlJc w:val="left"/>
      <w:pPr>
        <w:ind w:left="360" w:hanging="360"/>
      </w:pPr>
      <w:rPr>
        <w:rFonts w:ascii="Noto Sans Symbols" w:eastAsia="Noto Sans Symbols" w:hAnsi="Noto Sans Symbols" w:cs="Noto Sans Symbols"/>
        <w:color w:val="8064A2"/>
        <w:sz w:val="14"/>
        <w:szCs w:val="1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4750010A"/>
    <w:multiLevelType w:val="multilevel"/>
    <w:tmpl w:val="33D83FCE"/>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47BA7BC9"/>
    <w:multiLevelType w:val="multilevel"/>
    <w:tmpl w:val="59325020"/>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50BE53DE"/>
    <w:multiLevelType w:val="hybridMultilevel"/>
    <w:tmpl w:val="FC56248E"/>
    <w:lvl w:ilvl="0" w:tplc="70E20F32">
      <w:start w:val="1"/>
      <w:numFmt w:val="bullet"/>
      <w:lvlText w:val="•"/>
      <w:lvlJc w:val="left"/>
      <w:pPr>
        <w:ind w:left="366"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416074FE">
      <w:start w:val="1"/>
      <w:numFmt w:val="bullet"/>
      <w:lvlText w:val="o"/>
      <w:lvlJc w:val="left"/>
      <w:pPr>
        <w:ind w:left="1190"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9DB0E852">
      <w:start w:val="1"/>
      <w:numFmt w:val="bullet"/>
      <w:lvlText w:val="▪"/>
      <w:lvlJc w:val="left"/>
      <w:pPr>
        <w:ind w:left="1910"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1E5AE230">
      <w:start w:val="1"/>
      <w:numFmt w:val="bullet"/>
      <w:lvlText w:val="•"/>
      <w:lvlJc w:val="left"/>
      <w:pPr>
        <w:ind w:left="263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FDF67470">
      <w:start w:val="1"/>
      <w:numFmt w:val="bullet"/>
      <w:lvlText w:val="o"/>
      <w:lvlJc w:val="left"/>
      <w:pPr>
        <w:ind w:left="3350"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763A068A">
      <w:start w:val="1"/>
      <w:numFmt w:val="bullet"/>
      <w:lvlText w:val="▪"/>
      <w:lvlJc w:val="left"/>
      <w:pPr>
        <w:ind w:left="4070"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398AE22C">
      <w:start w:val="1"/>
      <w:numFmt w:val="bullet"/>
      <w:lvlText w:val="•"/>
      <w:lvlJc w:val="left"/>
      <w:pPr>
        <w:ind w:left="4790"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472E3612">
      <w:start w:val="1"/>
      <w:numFmt w:val="bullet"/>
      <w:lvlText w:val="o"/>
      <w:lvlJc w:val="left"/>
      <w:pPr>
        <w:ind w:left="5510"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DC66E0D0">
      <w:start w:val="1"/>
      <w:numFmt w:val="bullet"/>
      <w:lvlText w:val="▪"/>
      <w:lvlJc w:val="left"/>
      <w:pPr>
        <w:ind w:left="6230"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25" w15:restartNumberingAfterBreak="0">
    <w:nsid w:val="539A0467"/>
    <w:multiLevelType w:val="multilevel"/>
    <w:tmpl w:val="0DCA53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57E53FA1"/>
    <w:multiLevelType w:val="multilevel"/>
    <w:tmpl w:val="7F44D70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57EA067E"/>
    <w:multiLevelType w:val="hybridMultilevel"/>
    <w:tmpl w:val="E45891F0"/>
    <w:lvl w:ilvl="0" w:tplc="A2ECD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88F2A92"/>
    <w:multiLevelType w:val="multilevel"/>
    <w:tmpl w:val="D826BFEE"/>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58B274BD"/>
    <w:multiLevelType w:val="multilevel"/>
    <w:tmpl w:val="6B727D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596C41AA"/>
    <w:multiLevelType w:val="multilevel"/>
    <w:tmpl w:val="8DB836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5DA1285F"/>
    <w:multiLevelType w:val="multilevel"/>
    <w:tmpl w:val="FD00788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5E732B65"/>
    <w:multiLevelType w:val="multilevel"/>
    <w:tmpl w:val="15E41A66"/>
    <w:lvl w:ilvl="0">
      <w:start w:val="1"/>
      <w:numFmt w:val="bullet"/>
      <w:lvlText w:val="▪"/>
      <w:lvlJc w:val="left"/>
      <w:pPr>
        <w:ind w:left="360" w:hanging="360"/>
      </w:pPr>
      <w:rPr>
        <w:rFonts w:ascii="Noto Sans Symbols" w:eastAsia="Noto Sans Symbols" w:hAnsi="Noto Sans Symbols" w:cs="Noto Sans Symbols"/>
        <w:color w:val="006666"/>
        <w:sz w:val="14"/>
        <w:szCs w:val="1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60AD07DF"/>
    <w:multiLevelType w:val="multilevel"/>
    <w:tmpl w:val="5A76C2FC"/>
    <w:lvl w:ilvl="0">
      <w:start w:val="1"/>
      <w:numFmt w:val="bullet"/>
      <w:lvlText w:val="▪"/>
      <w:lvlJc w:val="left"/>
      <w:pPr>
        <w:ind w:left="360" w:hanging="360"/>
      </w:pPr>
      <w:rPr>
        <w:rFonts w:ascii="Noto Sans Symbols" w:eastAsia="Noto Sans Symbols" w:hAnsi="Noto Sans Symbols" w:cs="Noto Sans Symbols"/>
        <w:sz w:val="14"/>
        <w:szCs w:val="14"/>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4" w15:restartNumberingAfterBreak="0">
    <w:nsid w:val="61F82194"/>
    <w:multiLevelType w:val="multilevel"/>
    <w:tmpl w:val="A63A994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6C06790D"/>
    <w:multiLevelType w:val="multilevel"/>
    <w:tmpl w:val="5A5CEF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6" w15:restartNumberingAfterBreak="0">
    <w:nsid w:val="6D0F370F"/>
    <w:multiLevelType w:val="multilevel"/>
    <w:tmpl w:val="FC68EC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722C5426"/>
    <w:multiLevelType w:val="hybridMultilevel"/>
    <w:tmpl w:val="F8047440"/>
    <w:lvl w:ilvl="0" w:tplc="70E20F32">
      <w:start w:val="1"/>
      <w:numFmt w:val="bullet"/>
      <w:lvlText w:val="•"/>
      <w:lvlJc w:val="left"/>
      <w:pPr>
        <w:ind w:left="720" w:hanging="36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704368C"/>
    <w:multiLevelType w:val="multilevel"/>
    <w:tmpl w:val="93EC43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9" w15:restartNumberingAfterBreak="0">
    <w:nsid w:val="7FE8459B"/>
    <w:multiLevelType w:val="multilevel"/>
    <w:tmpl w:val="FE7C731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28"/>
  </w:num>
  <w:num w:numId="2">
    <w:abstractNumId w:val="26"/>
  </w:num>
  <w:num w:numId="3">
    <w:abstractNumId w:val="10"/>
  </w:num>
  <w:num w:numId="4">
    <w:abstractNumId w:val="18"/>
  </w:num>
  <w:num w:numId="5">
    <w:abstractNumId w:val="11"/>
  </w:num>
  <w:num w:numId="6">
    <w:abstractNumId w:val="21"/>
  </w:num>
  <w:num w:numId="7">
    <w:abstractNumId w:val="4"/>
  </w:num>
  <w:num w:numId="8">
    <w:abstractNumId w:val="1"/>
  </w:num>
  <w:num w:numId="9">
    <w:abstractNumId w:val="0"/>
  </w:num>
  <w:num w:numId="10">
    <w:abstractNumId w:val="35"/>
  </w:num>
  <w:num w:numId="11">
    <w:abstractNumId w:val="13"/>
  </w:num>
  <w:num w:numId="12">
    <w:abstractNumId w:val="23"/>
  </w:num>
  <w:num w:numId="13">
    <w:abstractNumId w:val="9"/>
  </w:num>
  <w:num w:numId="14">
    <w:abstractNumId w:val="29"/>
  </w:num>
  <w:num w:numId="15">
    <w:abstractNumId w:val="17"/>
  </w:num>
  <w:num w:numId="16">
    <w:abstractNumId w:val="14"/>
  </w:num>
  <w:num w:numId="17">
    <w:abstractNumId w:val="22"/>
  </w:num>
  <w:num w:numId="18">
    <w:abstractNumId w:val="2"/>
  </w:num>
  <w:num w:numId="19">
    <w:abstractNumId w:val="36"/>
  </w:num>
  <w:num w:numId="20">
    <w:abstractNumId w:val="25"/>
  </w:num>
  <w:num w:numId="21">
    <w:abstractNumId w:val="30"/>
  </w:num>
  <w:num w:numId="22">
    <w:abstractNumId w:val="3"/>
  </w:num>
  <w:num w:numId="23">
    <w:abstractNumId w:val="33"/>
  </w:num>
  <w:num w:numId="24">
    <w:abstractNumId w:val="38"/>
  </w:num>
  <w:num w:numId="25">
    <w:abstractNumId w:val="6"/>
  </w:num>
  <w:num w:numId="26">
    <w:abstractNumId w:val="31"/>
  </w:num>
  <w:num w:numId="27">
    <w:abstractNumId w:val="32"/>
  </w:num>
  <w:num w:numId="28">
    <w:abstractNumId w:val="5"/>
  </w:num>
  <w:num w:numId="29">
    <w:abstractNumId w:val="16"/>
  </w:num>
  <w:num w:numId="30">
    <w:abstractNumId w:val="39"/>
  </w:num>
  <w:num w:numId="31">
    <w:abstractNumId w:val="19"/>
  </w:num>
  <w:num w:numId="32">
    <w:abstractNumId w:val="12"/>
  </w:num>
  <w:num w:numId="33">
    <w:abstractNumId w:val="15"/>
  </w:num>
  <w:num w:numId="34">
    <w:abstractNumId w:val="7"/>
  </w:num>
  <w:num w:numId="35">
    <w:abstractNumId w:val="34"/>
  </w:num>
  <w:num w:numId="36">
    <w:abstractNumId w:val="37"/>
  </w:num>
  <w:num w:numId="37">
    <w:abstractNumId w:val="24"/>
  </w:num>
  <w:num w:numId="38">
    <w:abstractNumId w:val="8"/>
  </w:num>
  <w:num w:numId="39">
    <w:abstractNumId w:val="20"/>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BCE"/>
    <w:rsid w:val="003E05EA"/>
    <w:rsid w:val="0049514F"/>
    <w:rsid w:val="005313F8"/>
    <w:rsid w:val="00542342"/>
    <w:rsid w:val="005A3F47"/>
    <w:rsid w:val="005B57CA"/>
    <w:rsid w:val="006A7B79"/>
    <w:rsid w:val="00AB7BCE"/>
    <w:rsid w:val="00AC24CE"/>
    <w:rsid w:val="00B41180"/>
    <w:rsid w:val="00B64DB2"/>
    <w:rsid w:val="00BA670D"/>
    <w:rsid w:val="00CD34C0"/>
    <w:rsid w:val="00CD4165"/>
    <w:rsid w:val="00D75DED"/>
    <w:rsid w:val="00DB018E"/>
    <w:rsid w:val="00DD4441"/>
    <w:rsid w:val="00DF3D78"/>
    <w:rsid w:val="00E556D6"/>
    <w:rsid w:val="00E80649"/>
    <w:rsid w:val="00FE2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E9742"/>
  <w15:docId w15:val="{25C0C03E-F922-480D-AA10-3AF92A8C3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DB01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018E"/>
    <w:rPr>
      <w:rFonts w:ascii="Segoe UI" w:hAnsi="Segoe UI" w:cs="Segoe UI"/>
      <w:sz w:val="18"/>
      <w:szCs w:val="18"/>
    </w:rPr>
  </w:style>
  <w:style w:type="paragraph" w:styleId="ListParagraph">
    <w:name w:val="List Paragraph"/>
    <w:basedOn w:val="Normal"/>
    <w:uiPriority w:val="34"/>
    <w:qFormat/>
    <w:rsid w:val="006A7B79"/>
    <w:pPr>
      <w:spacing w:after="261" w:line="247" w:lineRule="auto"/>
      <w:ind w:left="720" w:hanging="10"/>
      <w:contextualSpacing/>
    </w:pPr>
    <w:rPr>
      <w:color w:val="000000"/>
    </w:rPr>
  </w:style>
  <w:style w:type="paragraph" w:styleId="NormalWeb">
    <w:name w:val="Normal (Web)"/>
    <w:basedOn w:val="Normal"/>
    <w:uiPriority w:val="99"/>
    <w:unhideWhenUsed/>
    <w:rsid w:val="00CD34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320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19186-24C7-46A8-9EC8-453D76231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2841</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P Allen</dc:creator>
  <cp:keywords/>
  <cp:lastModifiedBy>Miss P Allen</cp:lastModifiedBy>
  <cp:revision>2</cp:revision>
  <cp:lastPrinted>2022-05-11T13:14:00Z</cp:lastPrinted>
  <dcterms:created xsi:type="dcterms:W3CDTF">2026-03-01T14:47:00Z</dcterms:created>
  <dcterms:modified xsi:type="dcterms:W3CDTF">2026-03-01T14:47:00Z</dcterms:modified>
</cp:coreProperties>
</file>